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DCA" w:rsidRPr="00693A48" w:rsidRDefault="00607DCA" w:rsidP="00607DCA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bCs/>
          <w:sz w:val="28"/>
        </w:rPr>
      </w:pPr>
      <w:bookmarkStart w:id="0" w:name="_Hlk222819509"/>
      <w:r>
        <w:rPr>
          <w:noProof/>
        </w:rPr>
        <w:drawing>
          <wp:anchor distT="0" distB="0" distL="114300" distR="114300" simplePos="0" relativeHeight="251666944" behindDoc="0" locked="0" layoutInCell="1" allowOverlap="1" wp14:anchorId="1F31C8B5" wp14:editId="53ED8066">
            <wp:simplePos x="0" y="0"/>
            <wp:positionH relativeFrom="column">
              <wp:posOffset>8364855</wp:posOffset>
            </wp:positionH>
            <wp:positionV relativeFrom="paragraph">
              <wp:posOffset>-372110</wp:posOffset>
            </wp:positionV>
            <wp:extent cx="1666240" cy="1249680"/>
            <wp:effectExtent l="0" t="0" r="0" b="0"/>
            <wp:wrapNone/>
            <wp:docPr id="4" name="Imagem 4" descr="C:\Users\SME_NUTRI\Downloads\Design sem nom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E_NUTRI\Downloads\Design sem nome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" t="25058" b="15540"/>
                    <a:stretch/>
                  </pic:blipFill>
                  <pic:spPr bwMode="auto">
                    <a:xfrm>
                      <a:off x="0" y="0"/>
                      <a:ext cx="166624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540A9F29" wp14:editId="3688CBB3">
            <wp:simplePos x="0" y="0"/>
            <wp:positionH relativeFrom="column">
              <wp:posOffset>36195</wp:posOffset>
            </wp:positionH>
            <wp:positionV relativeFrom="paragraph">
              <wp:posOffset>-402590</wp:posOffset>
            </wp:positionV>
            <wp:extent cx="1666240" cy="1249680"/>
            <wp:effectExtent l="0" t="0" r="0" b="0"/>
            <wp:wrapNone/>
            <wp:docPr id="1" name="Imagem 1" descr="C:\Users\SME_NUTRI\Downloads\Design sem nom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E_NUTRI\Downloads\Design sem nome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" t="25058" b="15540"/>
                    <a:stretch/>
                  </pic:blipFill>
                  <pic:spPr bwMode="auto">
                    <a:xfrm>
                      <a:off x="0" y="0"/>
                      <a:ext cx="166624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A48">
        <w:rPr>
          <w:rFonts w:ascii="Berlin Sans FB Demi" w:eastAsia="Calibri" w:hAnsi="Berlin Sans FB Demi" w:cs="Times New Roman"/>
          <w:b/>
          <w:bCs/>
          <w:sz w:val="28"/>
        </w:rPr>
        <w:t>Secretaria Municipal de Educação de Ipumirim/SC</w:t>
      </w:r>
    </w:p>
    <w:p w:rsidR="00607DCA" w:rsidRPr="00693A48" w:rsidRDefault="00607DCA" w:rsidP="00607DCA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bCs/>
          <w:sz w:val="28"/>
        </w:rPr>
      </w:pPr>
      <w:r w:rsidRPr="00693A48">
        <w:rPr>
          <w:rFonts w:ascii="Berlin Sans FB Demi" w:eastAsia="Calibri" w:hAnsi="Berlin Sans FB Demi" w:cs="Times New Roman"/>
          <w:b/>
          <w:bCs/>
          <w:sz w:val="28"/>
        </w:rPr>
        <w:t>Programa Nacional de Alimentação Escolar – PNAE</w:t>
      </w:r>
    </w:p>
    <w:p w:rsidR="00607DCA" w:rsidRPr="00693A48" w:rsidRDefault="00607DCA" w:rsidP="00607DCA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sz w:val="28"/>
        </w:rPr>
      </w:pPr>
      <w:r w:rsidRPr="00693A48">
        <w:rPr>
          <w:rFonts w:ascii="Berlin Sans FB Demi" w:eastAsia="Calibri" w:hAnsi="Berlin Sans FB Demi" w:cs="Times New Roman"/>
          <w:b/>
          <w:sz w:val="28"/>
        </w:rPr>
        <w:t>Cardápio Ensino Fundamental (</w:t>
      </w:r>
      <w:r>
        <w:rPr>
          <w:rFonts w:ascii="Berlin Sans FB Demi" w:eastAsia="Calibri" w:hAnsi="Berlin Sans FB Demi" w:cs="Times New Roman"/>
          <w:b/>
          <w:sz w:val="28"/>
        </w:rPr>
        <w:t>06 - 10</w:t>
      </w:r>
      <w:r w:rsidRPr="00693A48">
        <w:rPr>
          <w:rFonts w:ascii="Berlin Sans FB Demi" w:eastAsia="Calibri" w:hAnsi="Berlin Sans FB Demi" w:cs="Times New Roman"/>
          <w:b/>
          <w:sz w:val="28"/>
        </w:rPr>
        <w:t xml:space="preserve"> anos) Zona Urbana – Período Parcial</w:t>
      </w:r>
    </w:p>
    <w:p w:rsidR="00607DCA" w:rsidRPr="00693A48" w:rsidRDefault="00607DCA" w:rsidP="00607DCA">
      <w:pPr>
        <w:widowControl w:val="0"/>
        <w:spacing w:after="0" w:line="240" w:lineRule="auto"/>
        <w:jc w:val="center"/>
        <w:rPr>
          <w:rFonts w:ascii="Berlin Sans FB Demi" w:hAnsi="Berlin Sans FB Demi" w:cs="Times New Roman"/>
          <w:b/>
          <w:sz w:val="24"/>
        </w:rPr>
      </w:pPr>
      <w:r w:rsidRPr="00693A48">
        <w:rPr>
          <w:rFonts w:ascii="Berlin Sans FB Demi" w:eastAsia="Calibri" w:hAnsi="Berlin Sans FB Demi" w:cs="Times New Roman"/>
          <w:b/>
          <w:sz w:val="28"/>
        </w:rPr>
        <w:t xml:space="preserve"> Núcleo Educacional Municipal</w:t>
      </w:r>
      <w:r>
        <w:rPr>
          <w:rFonts w:ascii="Berlin Sans FB Demi" w:eastAsia="Calibri" w:hAnsi="Berlin Sans FB Demi" w:cs="Times New Roman"/>
          <w:b/>
          <w:sz w:val="28"/>
        </w:rPr>
        <w:t xml:space="preserve"> Professor</w:t>
      </w:r>
      <w:r w:rsidRPr="00693A48">
        <w:rPr>
          <w:rFonts w:ascii="Berlin Sans FB Demi" w:eastAsia="Calibri" w:hAnsi="Berlin Sans FB Demi" w:cs="Times New Roman"/>
          <w:b/>
          <w:sz w:val="28"/>
        </w:rPr>
        <w:t xml:space="preserve"> </w:t>
      </w:r>
      <w:r>
        <w:rPr>
          <w:rFonts w:ascii="Berlin Sans FB Demi" w:eastAsia="Calibri" w:hAnsi="Berlin Sans FB Demi" w:cs="Times New Roman"/>
          <w:b/>
          <w:sz w:val="28"/>
        </w:rPr>
        <w:t xml:space="preserve">Claudino </w:t>
      </w:r>
      <w:proofErr w:type="spellStart"/>
      <w:r>
        <w:rPr>
          <w:rFonts w:ascii="Berlin Sans FB Demi" w:eastAsia="Calibri" w:hAnsi="Berlin Sans FB Demi" w:cs="Times New Roman"/>
          <w:b/>
          <w:sz w:val="28"/>
        </w:rPr>
        <w:t>Locatelli</w:t>
      </w:r>
      <w:proofErr w:type="spellEnd"/>
    </w:p>
    <w:tbl>
      <w:tblPr>
        <w:tblStyle w:val="Tabelacomgrade"/>
        <w:tblpPr w:leftFromText="141" w:rightFromText="141" w:vertAnchor="text" w:horzAnchor="margin" w:tblpY="119"/>
        <w:tblW w:w="15843" w:type="dxa"/>
        <w:tblLayout w:type="fixed"/>
        <w:tblLook w:val="04A0" w:firstRow="1" w:lastRow="0" w:firstColumn="1" w:lastColumn="0" w:noHBand="0" w:noVBand="1"/>
      </w:tblPr>
      <w:tblGrid>
        <w:gridCol w:w="2694"/>
        <w:gridCol w:w="2581"/>
        <w:gridCol w:w="2579"/>
        <w:gridCol w:w="2581"/>
        <w:gridCol w:w="2579"/>
        <w:gridCol w:w="2829"/>
      </w:tblGrid>
      <w:tr w:rsidR="00607DCA" w:rsidRPr="00693A48" w:rsidTr="00607DCA">
        <w:trPr>
          <w:trHeight w:val="404"/>
        </w:trPr>
        <w:tc>
          <w:tcPr>
            <w:tcW w:w="15843" w:type="dxa"/>
            <w:gridSpan w:val="6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C6D9F1" w:themeFill="text2" w:themeFillTint="33"/>
          </w:tcPr>
          <w:p w:rsidR="00607DCA" w:rsidRPr="00693A48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32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32"/>
                <w:szCs w:val="24"/>
              </w:rPr>
              <w:t>MARÇO</w:t>
            </w:r>
            <w:r w:rsidRPr="00693A48">
              <w:rPr>
                <w:rFonts w:ascii="Arial" w:hAnsi="Arial" w:cs="Arial"/>
                <w:b/>
                <w:color w:val="FF0000"/>
                <w:sz w:val="32"/>
                <w:szCs w:val="24"/>
              </w:rPr>
              <w:t xml:space="preserve"> / 2026</w:t>
            </w:r>
          </w:p>
        </w:tc>
      </w:tr>
      <w:tr w:rsidR="00607DCA" w:rsidRPr="002A19A0" w:rsidTr="00607DCA">
        <w:trPr>
          <w:trHeight w:val="17"/>
        </w:trPr>
        <w:tc>
          <w:tcPr>
            <w:tcW w:w="2694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2ª FEIRA 02/03</w:t>
            </w:r>
          </w:p>
        </w:tc>
        <w:tc>
          <w:tcPr>
            <w:tcW w:w="257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 03/03</w:t>
            </w:r>
          </w:p>
        </w:tc>
        <w:tc>
          <w:tcPr>
            <w:tcW w:w="2581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04/03</w:t>
            </w:r>
          </w:p>
        </w:tc>
        <w:tc>
          <w:tcPr>
            <w:tcW w:w="257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05/03</w:t>
            </w:r>
          </w:p>
        </w:tc>
        <w:tc>
          <w:tcPr>
            <w:tcW w:w="2829" w:type="dxa"/>
            <w:tcBorders>
              <w:top w:val="single" w:sz="48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06/03</w:t>
            </w:r>
          </w:p>
        </w:tc>
      </w:tr>
      <w:tr w:rsidR="00607DCA" w:rsidRPr="002A19A0" w:rsidTr="00607DCA">
        <w:trPr>
          <w:trHeight w:val="858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 xml:space="preserve">Pão com carne 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laranja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  <w:t>Batata corada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</w:pPr>
            <w:r w:rsidRPr="002A19A0">
              <w:rPr>
                <w:rFonts w:ascii="Arial" w:eastAsia="MS Mincho;ＭＳ 明朝" w:hAnsi="Arial" w:cs="Arial"/>
                <w:color w:val="000000"/>
                <w:sz w:val="20"/>
                <w:szCs w:val="20"/>
                <w:lang w:eastAsia="zh-CN"/>
              </w:rPr>
              <w:t>Carne suína moída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color w:val="000000"/>
                <w:sz w:val="20"/>
                <w:szCs w:val="20"/>
              </w:rPr>
              <w:t>Repolho Colorido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Arroz e Feijão carioca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Polenta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frango em molho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Tomate com pepino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Iogurte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Granola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607DCA" w:rsidRPr="002A19A0" w:rsidTr="00607DCA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09/03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 10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4ª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11/03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12/03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13/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03</w:t>
            </w:r>
          </w:p>
        </w:tc>
      </w:tr>
      <w:tr w:rsidR="00607DCA" w:rsidRPr="002A19A0" w:rsidTr="00607DCA">
        <w:trPr>
          <w:trHeight w:val="891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Bolacha caseira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Arroz e Feijão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moída bovina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Beterraba e cenoura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Macarrão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suína cubos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Acelga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Risoto de frango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Repolho colorido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Pão de queijo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Suco de uva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</w:tr>
      <w:tr w:rsidR="00607DCA" w:rsidRPr="002A19A0" w:rsidTr="00607DCA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16/03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3ª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17/03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18/03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5ª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19/03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6ª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20/03</w:t>
            </w:r>
          </w:p>
        </w:tc>
      </w:tr>
      <w:tr w:rsidR="00607DCA" w:rsidRPr="002A19A0" w:rsidTr="00607DCA">
        <w:trPr>
          <w:trHeight w:val="765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Cuca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laranja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Mandioca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Carne suína moída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Alface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Carne frango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Tomate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Arroz e feijão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Carne bovina moída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Repolho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Bolo mesclado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</w:tc>
      </w:tr>
      <w:tr w:rsidR="00607DCA" w:rsidRPr="002A19A0" w:rsidTr="00607DCA">
        <w:trPr>
          <w:trHeight w:val="283"/>
        </w:trPr>
        <w:tc>
          <w:tcPr>
            <w:tcW w:w="2694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 xml:space="preserve">2ª FEIRA 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23/03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 xml:space="preserve"> 24/03</w:t>
            </w:r>
          </w:p>
        </w:tc>
        <w:tc>
          <w:tcPr>
            <w:tcW w:w="2581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4ª FEIRA 25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7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5ª FEIRA 26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829" w:type="dxa"/>
            <w:tcBorders>
              <w:top w:val="single" w:sz="2" w:space="0" w:color="FFFFFF"/>
              <w:left w:val="single" w:sz="36" w:space="0" w:color="FFFFFF"/>
              <w:bottom w:val="single" w:sz="18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6ª FEIRA 27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</w:tr>
      <w:tr w:rsidR="00607DCA" w:rsidRPr="002A19A0" w:rsidTr="00607DCA">
        <w:trPr>
          <w:trHeight w:val="739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D41087" w:rsidRDefault="00D41087" w:rsidP="00D4108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Biscoito doce e salgado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GoBack"/>
            <w:bookmarkEnd w:id="1"/>
            <w:r w:rsidRPr="002A19A0">
              <w:rPr>
                <w:rFonts w:ascii="Arial" w:hAnsi="Arial" w:cs="Arial"/>
                <w:sz w:val="20"/>
                <w:szCs w:val="20"/>
              </w:rPr>
              <w:t>Leite com cacau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Risoto de frango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Repolho colorido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Polenta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bovina moída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Acelga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Macarrão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Carne frango moído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000000"/>
                <w:sz w:val="20"/>
                <w:szCs w:val="20"/>
              </w:rPr>
              <w:t>Beterraba e cenoura cozida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A19A0">
              <w:rPr>
                <w:rFonts w:ascii="Arial" w:eastAsia="Calibri" w:hAnsi="Arial" w:cs="Arial"/>
                <w:sz w:val="20"/>
                <w:szCs w:val="20"/>
              </w:rPr>
              <w:t>Wafle</w:t>
            </w:r>
            <w:proofErr w:type="spellEnd"/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9A0">
              <w:rPr>
                <w:rFonts w:ascii="Arial" w:hAnsi="Arial" w:cs="Arial"/>
                <w:sz w:val="20"/>
                <w:szCs w:val="20"/>
              </w:rPr>
              <w:t>Suco de abacaxi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sz w:val="20"/>
                <w:szCs w:val="20"/>
              </w:rPr>
              <w:t>Fruta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07DCA" w:rsidRPr="002A19A0" w:rsidTr="00607DCA">
        <w:trPr>
          <w:trHeight w:val="273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REFEIÇÃO / HORÁRIOS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2ª FEIRA 30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>/03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4F81BD" w:themeColor="accent1"/>
                <w:sz w:val="20"/>
                <w:szCs w:val="20"/>
              </w:rPr>
              <w:t>3ª FEIRA</w:t>
            </w:r>
            <w:r w:rsidRPr="002A19A0">
              <w:rPr>
                <w:rFonts w:ascii="Arial" w:hAnsi="Arial" w:cs="Arial"/>
                <w:b/>
                <w:color w:val="4F81BD" w:themeColor="accent1"/>
                <w:sz w:val="20"/>
                <w:szCs w:val="20"/>
              </w:rPr>
              <w:t xml:space="preserve"> 31/03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4ª FEIRA 01/04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5ª FEIRA 02/04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b/>
                <w:color w:val="A6A6A6" w:themeColor="background1" w:themeShade="A6"/>
                <w:sz w:val="20"/>
                <w:szCs w:val="20"/>
              </w:rPr>
              <w:t>6ª FEIRA 03/04</w:t>
            </w:r>
          </w:p>
        </w:tc>
      </w:tr>
      <w:tr w:rsidR="00607DCA" w:rsidRPr="002A19A0" w:rsidTr="00607DCA">
        <w:trPr>
          <w:trHeight w:val="870"/>
        </w:trPr>
        <w:tc>
          <w:tcPr>
            <w:tcW w:w="2694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manhã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09h25 as 09h40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/>
                <w:sz w:val="18"/>
                <w:szCs w:val="18"/>
              </w:rPr>
              <w:t>Lanche da tarde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19A0">
              <w:rPr>
                <w:rFonts w:ascii="Arial" w:eastAsia="Calibri" w:hAnsi="Arial" w:cs="Arial"/>
                <w:bCs/>
                <w:sz w:val="18"/>
                <w:szCs w:val="18"/>
              </w:rPr>
              <w:t>15h30 as 15h45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Pão com doce</w:t>
            </w:r>
          </w:p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Suco de uva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 e feijão</w:t>
            </w:r>
          </w:p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Alface</w:t>
            </w:r>
          </w:p>
        </w:tc>
        <w:tc>
          <w:tcPr>
            <w:tcW w:w="2581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Batata corada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Carne bovina moída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Tomate e pepino</w:t>
            </w:r>
          </w:p>
        </w:tc>
        <w:tc>
          <w:tcPr>
            <w:tcW w:w="257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Mandioca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Carne frango em molho</w:t>
            </w:r>
          </w:p>
          <w:p w:rsidR="00607DCA" w:rsidRPr="002A19A0" w:rsidRDefault="00607DCA" w:rsidP="00607DCA">
            <w:pPr>
              <w:widowControl w:val="0"/>
              <w:tabs>
                <w:tab w:val="left" w:pos="885"/>
                <w:tab w:val="center" w:pos="1210"/>
              </w:tabs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Acelga</w:t>
            </w:r>
          </w:p>
        </w:tc>
        <w:tc>
          <w:tcPr>
            <w:tcW w:w="2829" w:type="dxa"/>
            <w:tcBorders>
              <w:top w:val="single" w:sz="18" w:space="0" w:color="FFFFFF"/>
              <w:left w:val="single" w:sz="36" w:space="0" w:color="FFFFFF"/>
              <w:bottom w:val="single" w:sz="2" w:space="0" w:color="FFFFFF"/>
              <w:right w:val="single" w:sz="36" w:space="0" w:color="FFFFFF"/>
            </w:tcBorders>
            <w:shd w:val="clear" w:color="auto" w:fill="FFFFFF" w:themeFill="background1"/>
          </w:tcPr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  <w:r w:rsidRPr="002A19A0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FERIADO</w:t>
            </w:r>
          </w:p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  <w:p w:rsidR="00607DCA" w:rsidRPr="002A19A0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</w:pPr>
          </w:p>
        </w:tc>
      </w:tr>
    </w:tbl>
    <w:tbl>
      <w:tblPr>
        <w:tblStyle w:val="Tabelacomgrade"/>
        <w:tblpPr w:leftFromText="141" w:rightFromText="141" w:vertAnchor="text" w:horzAnchor="page" w:tblpX="3085" w:tblpY="823"/>
        <w:tblOverlap w:val="never"/>
        <w:tblW w:w="11292" w:type="dxa"/>
        <w:tblLayout w:type="fixed"/>
        <w:tblLook w:val="04A0" w:firstRow="1" w:lastRow="0" w:firstColumn="1" w:lastColumn="0" w:noHBand="0" w:noVBand="1"/>
      </w:tblPr>
      <w:tblGrid>
        <w:gridCol w:w="2044"/>
        <w:gridCol w:w="1445"/>
        <w:gridCol w:w="1462"/>
        <w:gridCol w:w="1556"/>
        <w:gridCol w:w="1519"/>
        <w:gridCol w:w="3266"/>
      </w:tblGrid>
      <w:tr w:rsidR="00607DCA" w:rsidTr="00607DCA">
        <w:tc>
          <w:tcPr>
            <w:tcW w:w="2044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7DCA">
              <w:rPr>
                <w:rFonts w:ascii="Arial" w:eastAsia="Calibri" w:hAnsi="Arial" w:cs="Arial"/>
                <w:sz w:val="24"/>
                <w:szCs w:val="24"/>
              </w:rPr>
              <w:t>Composição</w:t>
            </w:r>
          </w:p>
          <w:p w:rsidR="00607DCA" w:rsidRP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7DCA">
              <w:rPr>
                <w:rFonts w:ascii="Arial" w:eastAsia="Calibri" w:hAnsi="Arial" w:cs="Arial"/>
                <w:sz w:val="24"/>
                <w:szCs w:val="24"/>
              </w:rPr>
              <w:t>Nutricional</w:t>
            </w:r>
          </w:p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Cs w:val="24"/>
              </w:rPr>
              <w:t>(Média semanal)</w:t>
            </w:r>
          </w:p>
        </w:tc>
        <w:tc>
          <w:tcPr>
            <w:tcW w:w="1445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Energia (kcal)</w:t>
            </w:r>
          </w:p>
        </w:tc>
        <w:tc>
          <w:tcPr>
            <w:tcW w:w="1462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CHO (g)</w:t>
            </w:r>
          </w:p>
        </w:tc>
        <w:tc>
          <w:tcPr>
            <w:tcW w:w="1556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PTN (g)</w:t>
            </w:r>
          </w:p>
        </w:tc>
        <w:tc>
          <w:tcPr>
            <w:tcW w:w="1519" w:type="dxa"/>
            <w:tcBorders>
              <w:top w:val="single" w:sz="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b/>
                <w:sz w:val="20"/>
                <w:szCs w:val="20"/>
              </w:rPr>
              <w:t>LPD (g)</w:t>
            </w:r>
          </w:p>
        </w:tc>
        <w:tc>
          <w:tcPr>
            <w:tcW w:w="3266" w:type="dxa"/>
            <w:vMerge w:val="restart"/>
            <w:tcBorders>
              <w:top w:val="single" w:sz="2" w:space="0" w:color="FFFFFF"/>
              <w:left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7DCA">
              <w:rPr>
                <w:rFonts w:ascii="Arial" w:eastAsia="Calibri" w:hAnsi="Arial" w:cs="Arial"/>
                <w:b/>
                <w:sz w:val="28"/>
                <w:szCs w:val="20"/>
              </w:rPr>
              <w:t>CARDÁPIO SUJEITO A ALTERAÇÕES,</w:t>
            </w:r>
          </w:p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7DCA">
              <w:rPr>
                <w:rFonts w:ascii="Arial" w:eastAsia="Calibri" w:hAnsi="Arial" w:cs="Arial"/>
                <w:b/>
                <w:sz w:val="28"/>
                <w:szCs w:val="20"/>
              </w:rPr>
              <w:t>SEM AVISO PRÉVIO</w:t>
            </w:r>
          </w:p>
        </w:tc>
      </w:tr>
      <w:tr w:rsidR="00607DCA" w:rsidTr="00607DCA">
        <w:tc>
          <w:tcPr>
            <w:tcW w:w="2044" w:type="dxa"/>
            <w:vMerge/>
            <w:tcBorders>
              <w:left w:val="single" w:sz="2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5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</w:tcPr>
          <w:p w:rsidR="00607DCA" w:rsidRP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2"/>
                <w:szCs w:val="20"/>
              </w:rPr>
            </w:pPr>
          </w:p>
          <w:p w:rsidR="00607DCA" w:rsidRPr="00607DCA" w:rsidRDefault="00607DCA" w:rsidP="00607DC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07DCA">
              <w:rPr>
                <w:rFonts w:ascii="Arial" w:eastAsia="Calibri" w:hAnsi="Arial" w:cs="Arial"/>
                <w:b/>
                <w:sz w:val="14"/>
                <w:szCs w:val="14"/>
              </w:rPr>
              <w:t>55% a 65% do VET</w:t>
            </w:r>
          </w:p>
        </w:tc>
        <w:tc>
          <w:tcPr>
            <w:tcW w:w="155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07DCA">
              <w:rPr>
                <w:rFonts w:ascii="Arial" w:eastAsia="Calibri" w:hAnsi="Arial" w:cs="Arial"/>
                <w:b/>
                <w:sz w:val="14"/>
                <w:szCs w:val="14"/>
              </w:rPr>
              <w:t>10% a 15% do VET</w:t>
            </w:r>
          </w:p>
        </w:tc>
        <w:tc>
          <w:tcPr>
            <w:tcW w:w="151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07DCA">
              <w:rPr>
                <w:rFonts w:ascii="Arial" w:eastAsia="Calibri" w:hAnsi="Arial" w:cs="Arial"/>
                <w:b/>
                <w:sz w:val="14"/>
                <w:szCs w:val="14"/>
              </w:rPr>
              <w:t>15% a 30% do VET</w:t>
            </w:r>
          </w:p>
        </w:tc>
        <w:tc>
          <w:tcPr>
            <w:tcW w:w="3266" w:type="dxa"/>
            <w:vMerge/>
            <w:tcBorders>
              <w:left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07DCA" w:rsidTr="00607DCA">
        <w:trPr>
          <w:trHeight w:val="133"/>
        </w:trPr>
        <w:tc>
          <w:tcPr>
            <w:tcW w:w="2044" w:type="dxa"/>
            <w:vMerge/>
            <w:tcBorders>
              <w:left w:val="single" w:sz="2" w:space="0" w:color="FFFFFF"/>
              <w:bottom w:val="single" w:sz="18" w:space="0" w:color="FFFFFF"/>
              <w:right w:val="single" w:sz="18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45" w:type="dxa"/>
            <w:vMerge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6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BE5F1" w:themeFill="accent1" w:themeFillTint="33"/>
            <w:vAlign w:val="center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left w:val="single" w:sz="18" w:space="0" w:color="FFFFFF"/>
              <w:bottom w:val="single" w:sz="18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07DCA" w:rsidTr="00607DCA">
        <w:tc>
          <w:tcPr>
            <w:tcW w:w="11292" w:type="dxa"/>
            <w:gridSpan w:val="6"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C6D9F1" w:themeFill="text2" w:themeFillTint="33"/>
          </w:tcPr>
          <w:p w:rsidR="00607DCA" w:rsidRPr="00607DCA" w:rsidRDefault="00607DCA" w:rsidP="00607DCA">
            <w:pPr>
              <w:widowControl w:val="0"/>
              <w:tabs>
                <w:tab w:val="left" w:pos="1245"/>
              </w:tabs>
              <w:spacing w:after="0" w:line="240" w:lineRule="auto"/>
              <w:jc w:val="right"/>
              <w:rPr>
                <w:rFonts w:ascii="Arial" w:hAnsi="Arial" w:cs="Arial"/>
              </w:rPr>
            </w:pPr>
            <w:r w:rsidRPr="00607DCA">
              <w:rPr>
                <w:rFonts w:ascii="Arial" w:eastAsia="Calibri" w:hAnsi="Arial" w:cs="Arial"/>
                <w:sz w:val="20"/>
                <w:szCs w:val="20"/>
              </w:rPr>
              <w:t>Nutricionista RT Juliana Canton – CRN 10 3520</w:t>
            </w:r>
          </w:p>
        </w:tc>
      </w:tr>
    </w:tbl>
    <w:p w:rsidR="007E7100" w:rsidRDefault="007E7100">
      <w:pPr>
        <w:rPr>
          <w:rFonts w:ascii="Times New Roman" w:hAnsi="Times New Roman" w:cs="Times New Roman"/>
          <w:b/>
          <w:color w:val="FF0000"/>
          <w:sz w:val="10"/>
        </w:rPr>
      </w:pPr>
    </w:p>
    <w:bookmarkEnd w:id="0"/>
    <w:p w:rsidR="007E7100" w:rsidRDefault="007E7100">
      <w:pPr>
        <w:rPr>
          <w:rFonts w:ascii="Times New Roman" w:hAnsi="Times New Roman" w:cs="Times New Roman"/>
          <w:sz w:val="24"/>
        </w:rPr>
      </w:pPr>
    </w:p>
    <w:sectPr w:rsidR="007E7100" w:rsidSect="00607DCA">
      <w:headerReference w:type="default" r:id="rId8"/>
      <w:pgSz w:w="16838" w:h="11906" w:orient="landscape"/>
      <w:pgMar w:top="284" w:right="567" w:bottom="244" w:left="567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980" w:rsidRDefault="00D71980">
      <w:pPr>
        <w:spacing w:after="0" w:line="240" w:lineRule="auto"/>
      </w:pPr>
      <w:r>
        <w:separator/>
      </w:r>
    </w:p>
  </w:endnote>
  <w:endnote w:type="continuationSeparator" w:id="0">
    <w:p w:rsidR="00D71980" w:rsidRDefault="00D7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;ＭＳ 明朝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980" w:rsidRDefault="00D71980">
      <w:pPr>
        <w:spacing w:after="0" w:line="240" w:lineRule="auto"/>
      </w:pPr>
      <w:r>
        <w:separator/>
      </w:r>
    </w:p>
  </w:footnote>
  <w:footnote w:type="continuationSeparator" w:id="0">
    <w:p w:rsidR="00D71980" w:rsidRDefault="00D71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7100" w:rsidRDefault="007E7100">
    <w:pPr>
      <w:pStyle w:val="Cabealho1"/>
      <w:tabs>
        <w:tab w:val="clear" w:pos="4252"/>
        <w:tab w:val="clear" w:pos="8504"/>
        <w:tab w:val="left" w:pos="1875"/>
      </w:tabs>
    </w:pPr>
  </w:p>
  <w:p w:rsidR="007E7100" w:rsidRDefault="007E7100">
    <w:pPr>
      <w:pStyle w:val="Cabealho1"/>
      <w:tabs>
        <w:tab w:val="clear" w:pos="4252"/>
        <w:tab w:val="clear" w:pos="8504"/>
        <w:tab w:val="left" w:pos="187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100"/>
    <w:rsid w:val="0004123E"/>
    <w:rsid w:val="000B1254"/>
    <w:rsid w:val="002349F2"/>
    <w:rsid w:val="00545DD6"/>
    <w:rsid w:val="00607DCA"/>
    <w:rsid w:val="007E7100"/>
    <w:rsid w:val="008F19EC"/>
    <w:rsid w:val="008F608B"/>
    <w:rsid w:val="00D41087"/>
    <w:rsid w:val="00D71980"/>
    <w:rsid w:val="00E115D6"/>
    <w:rsid w:val="00E4712C"/>
    <w:rsid w:val="00E719BA"/>
    <w:rsid w:val="00F7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D2A470-B650-47F1-AC3A-95C0E235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74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semiHidden/>
    <w:qFormat/>
    <w:rsid w:val="00561504"/>
  </w:style>
  <w:style w:type="character" w:customStyle="1" w:styleId="RodapChar">
    <w:name w:val="Rodapé Char"/>
    <w:basedOn w:val="Fontepargpadro"/>
    <w:link w:val="Rodap1"/>
    <w:uiPriority w:val="99"/>
    <w:semiHidden/>
    <w:qFormat/>
    <w:rsid w:val="00561504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61504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rsid w:val="0080628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806281"/>
    <w:pPr>
      <w:spacing w:after="140"/>
    </w:pPr>
  </w:style>
  <w:style w:type="paragraph" w:styleId="Lista">
    <w:name w:val="List"/>
    <w:basedOn w:val="Corpodetexto"/>
    <w:rsid w:val="00806281"/>
    <w:rPr>
      <w:rFonts w:cs="Arial"/>
    </w:rPr>
  </w:style>
  <w:style w:type="paragraph" w:customStyle="1" w:styleId="Legenda1">
    <w:name w:val="Legenda1"/>
    <w:basedOn w:val="Normal"/>
    <w:qFormat/>
    <w:rsid w:val="0080628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806281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95BA9"/>
    <w:pPr>
      <w:ind w:left="720"/>
      <w:contextualSpacing/>
    </w:pPr>
  </w:style>
  <w:style w:type="paragraph" w:customStyle="1" w:styleId="CabealhoeRodap">
    <w:name w:val="Cabeçalho e Rodapé"/>
    <w:basedOn w:val="Normal"/>
    <w:qFormat/>
    <w:rsid w:val="00806281"/>
  </w:style>
  <w:style w:type="paragraph" w:customStyle="1" w:styleId="Cabealho1">
    <w:name w:val="Cabeçalho1"/>
    <w:basedOn w:val="Normal"/>
    <w:link w:val="CabealhoChar"/>
    <w:uiPriority w:val="99"/>
    <w:semiHidden/>
    <w:unhideWhenUsed/>
    <w:rsid w:val="00561504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semiHidden/>
    <w:unhideWhenUsed/>
    <w:rsid w:val="0056150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615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qFormat/>
    <w:rsid w:val="0036470E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A8519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00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8D6B9C-C14E-42C2-BF02-54C9A7986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8954</TotalTime>
  <Pages>1</Pages>
  <Words>346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dc:description/>
  <cp:lastModifiedBy>Juli Canton</cp:lastModifiedBy>
  <cp:revision>276</cp:revision>
  <cp:lastPrinted>2022-04-29T17:11:00Z</cp:lastPrinted>
  <dcterms:created xsi:type="dcterms:W3CDTF">2019-08-20T13:41:00Z</dcterms:created>
  <dcterms:modified xsi:type="dcterms:W3CDTF">2026-02-25T13:46:00Z</dcterms:modified>
  <dc:language>pt-BR</dc:language>
</cp:coreProperties>
</file>