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D0E" w:rsidRPr="00277D0E" w:rsidRDefault="00277D0E">
      <w:pPr>
        <w:rPr>
          <w:rFonts w:eastAsia="Times New Roman"/>
          <w:color w:val="FF9900"/>
          <w:sz w:val="21"/>
          <w:szCs w:val="21"/>
        </w:rPr>
      </w:pPr>
      <w:bookmarkStart w:id="0" w:name="_GoBack"/>
      <w:bookmarkEnd w:id="0"/>
    </w:p>
    <w:p w:rsidR="00277D0E" w:rsidRPr="00277D0E" w:rsidRDefault="00277D0E" w:rsidP="00277D0E">
      <w:pPr>
        <w:pStyle w:val="NormalWeb"/>
        <w:spacing w:line="360" w:lineRule="auto"/>
        <w:jc w:val="center"/>
        <w:rPr>
          <w:rFonts w:ascii="Arial" w:hAnsi="Arial" w:cs="Arial"/>
          <w:b/>
          <w:sz w:val="21"/>
          <w:szCs w:val="21"/>
        </w:rPr>
      </w:pPr>
      <w:r w:rsidRPr="00277D0E">
        <w:rPr>
          <w:rFonts w:ascii="Arial" w:hAnsi="Arial" w:cs="Arial"/>
          <w:b/>
          <w:sz w:val="21"/>
          <w:szCs w:val="21"/>
        </w:rPr>
        <w:t>ANEXO IV</w:t>
      </w:r>
    </w:p>
    <w:p w:rsidR="00277D0E" w:rsidRPr="00277D0E" w:rsidRDefault="00277D0E" w:rsidP="00277D0E">
      <w:pPr>
        <w:ind w:left="567" w:right="538"/>
        <w:jc w:val="center"/>
        <w:rPr>
          <w:sz w:val="21"/>
          <w:szCs w:val="21"/>
        </w:rPr>
      </w:pPr>
      <w:r w:rsidRPr="00277D0E">
        <w:rPr>
          <w:sz w:val="21"/>
          <w:szCs w:val="21"/>
        </w:rPr>
        <w:t xml:space="preserve">MODELO DE DECLARAÇÃO ÚNICA </w:t>
      </w:r>
    </w:p>
    <w:p w:rsidR="00277D0E" w:rsidRPr="00277D0E" w:rsidRDefault="00277D0E" w:rsidP="00277D0E">
      <w:pPr>
        <w:ind w:left="567" w:right="538"/>
        <w:jc w:val="both"/>
        <w:rPr>
          <w:sz w:val="21"/>
          <w:szCs w:val="21"/>
        </w:rPr>
      </w:pPr>
    </w:p>
    <w:p w:rsidR="00277D0E" w:rsidRPr="00277D0E" w:rsidRDefault="00277D0E" w:rsidP="00277D0E">
      <w:pPr>
        <w:ind w:left="567" w:right="538"/>
        <w:jc w:val="both"/>
        <w:rPr>
          <w:sz w:val="21"/>
          <w:szCs w:val="21"/>
        </w:rPr>
      </w:pPr>
      <w:r w:rsidRPr="00277D0E">
        <w:rPr>
          <w:sz w:val="21"/>
          <w:szCs w:val="21"/>
        </w:rPr>
        <w:t>(Razão Social) ________________________________________________________, inscrita no CNPJ nº ____________________________, sediada no endereço ___________________________________, na cidade de ______________________, por seu representante legal, CPF __________________ e portador do RG __________, que ao final subscreve, DECLARA EXPRESSAMENTE a quem interessar possa e para fins de atendimento do processo em referência, QUE:</w:t>
      </w:r>
    </w:p>
    <w:p w:rsidR="00277D0E" w:rsidRPr="00277D0E" w:rsidRDefault="00277D0E" w:rsidP="00277D0E">
      <w:pPr>
        <w:ind w:left="567" w:right="538"/>
        <w:jc w:val="both"/>
        <w:rPr>
          <w:sz w:val="21"/>
          <w:szCs w:val="21"/>
        </w:rPr>
      </w:pPr>
    </w:p>
    <w:p w:rsidR="00277D0E" w:rsidRPr="00277D0E" w:rsidRDefault="00277D0E" w:rsidP="00277D0E">
      <w:pPr>
        <w:ind w:left="567" w:right="538" w:hanging="284"/>
        <w:jc w:val="both"/>
        <w:rPr>
          <w:sz w:val="21"/>
          <w:szCs w:val="21"/>
        </w:rPr>
      </w:pPr>
      <w:r w:rsidRPr="00277D0E">
        <w:rPr>
          <w:sz w:val="21"/>
          <w:szCs w:val="21"/>
        </w:rPr>
        <w:t xml:space="preserve"> a) Declara, para os fins do disposto no artigo 7º, XXXIII, da Constituição Federal, que não emprega menor de 18 (dezoito) anos em trabalho noturno, perigoso ou insalubre, nem menor de 16 (dezesseis) anos em qualquer trabalho, ressalvada a condição de aprendiz a partir dos 14 (quatorze) anos, comprometendo-se, caso haja participação de crianças ou adolescentes em apresentações artísticas objeto desta contratação, a observar integralmente a legislação aplicável, inclusive quanto às autorizações eventualmente exigidas e às medidas de proteção pertinentes.</w:t>
      </w:r>
    </w:p>
    <w:p w:rsidR="00277D0E" w:rsidRPr="00277D0E" w:rsidRDefault="00277D0E" w:rsidP="00277D0E">
      <w:pPr>
        <w:ind w:left="567" w:right="538" w:hanging="284"/>
        <w:jc w:val="both"/>
        <w:rPr>
          <w:sz w:val="21"/>
          <w:szCs w:val="21"/>
        </w:rPr>
      </w:pPr>
      <w:proofErr w:type="gramStart"/>
      <w:r w:rsidRPr="00277D0E">
        <w:rPr>
          <w:sz w:val="21"/>
          <w:szCs w:val="21"/>
        </w:rPr>
        <w:t>b) Não</w:t>
      </w:r>
      <w:proofErr w:type="gramEnd"/>
      <w:r w:rsidRPr="00277D0E">
        <w:rPr>
          <w:sz w:val="21"/>
          <w:szCs w:val="21"/>
        </w:rPr>
        <w:t xml:space="preserve"> possui, em sua cadeia produtiva, empregados executando trabalho degradante ou forçado, observando o disposto nos incisos III e IV do art. 1º e no inciso III do art. 5º da Constituição Federal; </w:t>
      </w:r>
    </w:p>
    <w:p w:rsidR="00277D0E" w:rsidRPr="00277D0E" w:rsidRDefault="00277D0E" w:rsidP="00277D0E">
      <w:pPr>
        <w:ind w:left="567" w:right="538" w:hanging="284"/>
        <w:jc w:val="both"/>
        <w:rPr>
          <w:sz w:val="21"/>
          <w:szCs w:val="21"/>
        </w:rPr>
      </w:pPr>
      <w:proofErr w:type="gramStart"/>
      <w:r w:rsidRPr="00277D0E">
        <w:rPr>
          <w:sz w:val="21"/>
          <w:szCs w:val="21"/>
        </w:rPr>
        <w:t>c) Que</w:t>
      </w:r>
      <w:proofErr w:type="gramEnd"/>
      <w:r w:rsidRPr="00277D0E">
        <w:rPr>
          <w:sz w:val="21"/>
          <w:szCs w:val="21"/>
        </w:rPr>
        <w:t xml:space="preserve"> cumpre as exigências de reserva de cargos para pessoa com deficiência e para reabilitado da Previdência Social, previstas em lei e em outras normas específicas; </w:t>
      </w:r>
    </w:p>
    <w:p w:rsidR="00277D0E" w:rsidRPr="00277D0E" w:rsidRDefault="00277D0E" w:rsidP="00277D0E">
      <w:pPr>
        <w:ind w:left="567" w:right="538" w:hanging="284"/>
        <w:jc w:val="both"/>
        <w:rPr>
          <w:sz w:val="21"/>
          <w:szCs w:val="21"/>
        </w:rPr>
      </w:pPr>
      <w:r w:rsidRPr="00277D0E">
        <w:rPr>
          <w:sz w:val="21"/>
          <w:szCs w:val="21"/>
        </w:rPr>
        <w:t xml:space="preserve">d) A inexistência de quaisquer fatos impeditivos de sua habilitação e que a mesma não foi declarada inidônea por Ato do Poder Público Municipal, ou que esteja temporariamente impedida de licitar, contratar ou transacionar com a Administração Pública de Ipumirim ou quaisquer de seus órgãos descentralizados (inciso III e IV do art. 156 da Lei 14.133/2021), ciente da obrigatoriedade de declarar ocorrências posteriores; </w:t>
      </w:r>
    </w:p>
    <w:p w:rsidR="00277D0E" w:rsidRPr="00277D0E" w:rsidRDefault="00277D0E" w:rsidP="00277D0E">
      <w:pPr>
        <w:ind w:left="567" w:right="538" w:hanging="284"/>
        <w:jc w:val="both"/>
        <w:rPr>
          <w:sz w:val="21"/>
          <w:szCs w:val="21"/>
        </w:rPr>
      </w:pPr>
      <w:proofErr w:type="gramStart"/>
      <w:r w:rsidRPr="00277D0E">
        <w:rPr>
          <w:sz w:val="21"/>
          <w:szCs w:val="21"/>
        </w:rPr>
        <w:t>e) Que</w:t>
      </w:r>
      <w:proofErr w:type="gramEnd"/>
      <w:r w:rsidRPr="00277D0E">
        <w:rPr>
          <w:sz w:val="21"/>
          <w:szCs w:val="21"/>
        </w:rPr>
        <w:t xml:space="preserve"> não possui funcionário público no quadro societário da empresa; </w:t>
      </w:r>
    </w:p>
    <w:p w:rsidR="00277D0E" w:rsidRPr="00277D0E" w:rsidRDefault="00277D0E" w:rsidP="00277D0E">
      <w:pPr>
        <w:ind w:left="567" w:right="538" w:hanging="284"/>
        <w:jc w:val="both"/>
        <w:rPr>
          <w:sz w:val="21"/>
          <w:szCs w:val="21"/>
        </w:rPr>
      </w:pPr>
      <w:proofErr w:type="gramStart"/>
      <w:r w:rsidRPr="00277D0E">
        <w:rPr>
          <w:sz w:val="21"/>
          <w:szCs w:val="21"/>
        </w:rPr>
        <w:t>f) Que</w:t>
      </w:r>
      <w:proofErr w:type="gramEnd"/>
      <w:r w:rsidRPr="00277D0E">
        <w:rPr>
          <w:sz w:val="21"/>
          <w:szCs w:val="21"/>
        </w:rPr>
        <w:t xml:space="preserve"> está adequada à Lei Geral de Proteção de Dados (LGPD) – Lei nº 13.709/2018;</w:t>
      </w:r>
    </w:p>
    <w:p w:rsidR="00277D0E" w:rsidRPr="00277D0E" w:rsidRDefault="00277D0E" w:rsidP="00277D0E">
      <w:pPr>
        <w:ind w:left="567" w:right="538" w:hanging="284"/>
        <w:jc w:val="both"/>
        <w:rPr>
          <w:sz w:val="21"/>
          <w:szCs w:val="21"/>
        </w:rPr>
      </w:pPr>
      <w:proofErr w:type="gramStart"/>
      <w:r w:rsidRPr="00277D0E">
        <w:rPr>
          <w:sz w:val="21"/>
          <w:szCs w:val="21"/>
        </w:rPr>
        <w:t>g) Que</w:t>
      </w:r>
      <w:proofErr w:type="gramEnd"/>
      <w:r w:rsidRPr="00277D0E">
        <w:rPr>
          <w:sz w:val="21"/>
          <w:szCs w:val="21"/>
        </w:rPr>
        <w:t xml:space="preserve"> atende aos requisitos de habilitação, e o declarante responderá pela veracidade das informações prestadas, na forma da lei (art. 63, I, da Lei nº 14.133/2021).</w:t>
      </w:r>
    </w:p>
    <w:p w:rsidR="00277D0E" w:rsidRPr="00277D0E" w:rsidRDefault="00277D0E" w:rsidP="00277D0E">
      <w:pPr>
        <w:ind w:right="538"/>
        <w:jc w:val="both"/>
        <w:rPr>
          <w:sz w:val="21"/>
          <w:szCs w:val="21"/>
        </w:rPr>
      </w:pPr>
    </w:p>
    <w:p w:rsidR="00277D0E" w:rsidRPr="00277D0E" w:rsidRDefault="00277D0E" w:rsidP="00277D0E">
      <w:pPr>
        <w:ind w:left="567" w:right="538" w:firstLine="142"/>
        <w:jc w:val="right"/>
        <w:rPr>
          <w:sz w:val="21"/>
          <w:szCs w:val="21"/>
        </w:rPr>
      </w:pPr>
      <w:r w:rsidRPr="00277D0E">
        <w:rPr>
          <w:sz w:val="21"/>
          <w:szCs w:val="21"/>
        </w:rPr>
        <w:t xml:space="preserve"> ______________, _____ de ____________ </w:t>
      </w:r>
      <w:proofErr w:type="spellStart"/>
      <w:r w:rsidRPr="00277D0E">
        <w:rPr>
          <w:sz w:val="21"/>
          <w:szCs w:val="21"/>
        </w:rPr>
        <w:t>de</w:t>
      </w:r>
      <w:proofErr w:type="spellEnd"/>
      <w:r w:rsidRPr="00277D0E">
        <w:rPr>
          <w:sz w:val="21"/>
          <w:szCs w:val="21"/>
        </w:rPr>
        <w:t xml:space="preserve"> 2026.</w:t>
      </w:r>
    </w:p>
    <w:p w:rsidR="00277D0E" w:rsidRPr="00277D0E" w:rsidRDefault="00277D0E" w:rsidP="00277D0E">
      <w:pPr>
        <w:tabs>
          <w:tab w:val="left" w:pos="2685"/>
        </w:tabs>
        <w:ind w:right="538"/>
        <w:rPr>
          <w:spacing w:val="2"/>
          <w:sz w:val="21"/>
          <w:szCs w:val="21"/>
        </w:rPr>
      </w:pPr>
    </w:p>
    <w:p w:rsidR="00277D0E" w:rsidRPr="00277D0E" w:rsidRDefault="00277D0E" w:rsidP="00277D0E">
      <w:pPr>
        <w:ind w:right="538"/>
        <w:jc w:val="center"/>
        <w:rPr>
          <w:spacing w:val="2"/>
          <w:sz w:val="21"/>
          <w:szCs w:val="21"/>
        </w:rPr>
      </w:pPr>
      <w:r w:rsidRPr="00277D0E">
        <w:rPr>
          <w:spacing w:val="2"/>
          <w:sz w:val="21"/>
          <w:szCs w:val="21"/>
        </w:rPr>
        <w:t>__________________</w:t>
      </w:r>
    </w:p>
    <w:p w:rsidR="00277D0E" w:rsidRPr="00277D0E" w:rsidRDefault="00277D0E" w:rsidP="00277D0E">
      <w:pPr>
        <w:ind w:right="538"/>
        <w:jc w:val="center"/>
        <w:rPr>
          <w:spacing w:val="2"/>
          <w:sz w:val="21"/>
          <w:szCs w:val="21"/>
        </w:rPr>
      </w:pPr>
      <w:r w:rsidRPr="00277D0E">
        <w:rPr>
          <w:spacing w:val="2"/>
          <w:sz w:val="21"/>
          <w:szCs w:val="21"/>
        </w:rPr>
        <w:t>Nome</w:t>
      </w:r>
    </w:p>
    <w:p w:rsidR="00277D0E" w:rsidRPr="00277D0E" w:rsidRDefault="00277D0E" w:rsidP="00277D0E">
      <w:pPr>
        <w:ind w:right="538"/>
        <w:jc w:val="center"/>
        <w:rPr>
          <w:b/>
          <w:sz w:val="21"/>
          <w:szCs w:val="21"/>
        </w:rPr>
      </w:pPr>
      <w:r w:rsidRPr="00277D0E">
        <w:rPr>
          <w:spacing w:val="2"/>
          <w:sz w:val="21"/>
          <w:szCs w:val="21"/>
        </w:rPr>
        <w:t>Representante</w:t>
      </w:r>
    </w:p>
    <w:sectPr w:rsidR="00277D0E" w:rsidRPr="00277D0E">
      <w:headerReference w:type="default" r:id="rId7"/>
      <w:pgSz w:w="11909" w:h="16834"/>
      <w:pgMar w:top="2125"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4042" w:rsidRDefault="00AE3B8A">
      <w:pPr>
        <w:spacing w:line="240" w:lineRule="auto"/>
      </w:pPr>
      <w:r>
        <w:separator/>
      </w:r>
    </w:p>
  </w:endnote>
  <w:endnote w:type="continuationSeparator" w:id="0">
    <w:p w:rsidR="00614042" w:rsidRDefault="00AE3B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B7983573-117F-4872-BD66-8A319A25E9ED}"/>
  </w:font>
  <w:font w:name="Calibri">
    <w:panose1 w:val="020F0502020204030204"/>
    <w:charset w:val="00"/>
    <w:family w:val="swiss"/>
    <w:pitch w:val="variable"/>
    <w:sig w:usb0="E4002EFF" w:usb1="C200247B" w:usb2="00000009" w:usb3="00000000" w:csb0="000001FF" w:csb1="00000000"/>
    <w:embedRegular r:id="rId2" w:fontKey="{00906DFA-94B0-4AC9-8849-9D86A4E07BD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4042" w:rsidRDefault="00AE3B8A">
      <w:pPr>
        <w:spacing w:line="240" w:lineRule="auto"/>
      </w:pPr>
      <w:r>
        <w:separator/>
      </w:r>
    </w:p>
  </w:footnote>
  <w:footnote w:type="continuationSeparator" w:id="0">
    <w:p w:rsidR="00614042" w:rsidRDefault="00AE3B8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549B" w:rsidRDefault="00AE3B8A">
    <w:pPr>
      <w:jc w:val="center"/>
      <w:rPr>
        <w:sz w:val="24"/>
        <w:szCs w:val="24"/>
      </w:rPr>
    </w:pPr>
    <w:r>
      <w:rPr>
        <w:b/>
        <w:bCs/>
        <w:noProof/>
        <w:sz w:val="28"/>
        <w:szCs w:val="28"/>
      </w:rPr>
      <w:drawing>
        <wp:anchor distT="114300" distB="114300" distL="114300" distR="114300" simplePos="0" relativeHeight="251658240" behindDoc="0" locked="0" layoutInCell="1" hidden="0" allowOverlap="1">
          <wp:simplePos x="0" y="0"/>
          <wp:positionH relativeFrom="page">
            <wp:posOffset>419100</wp:posOffset>
          </wp:positionH>
          <wp:positionV relativeFrom="page">
            <wp:posOffset>257175</wp:posOffset>
          </wp:positionV>
          <wp:extent cx="757238" cy="718993"/>
          <wp:effectExtent l="0" t="0" r="0" b="0"/>
          <wp:wrapSquare wrapText="bothSides" distT="114300" distB="11430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7238" cy="718993"/>
                  </a:xfrm>
                  <a:prstGeom prst="rect">
                    <a:avLst/>
                  </a:prstGeom>
                  <a:ln/>
                </pic:spPr>
              </pic:pic>
            </a:graphicData>
          </a:graphic>
        </wp:anchor>
      </w:drawing>
    </w:r>
    <w:r>
      <w:rPr>
        <w:b/>
        <w:bCs/>
        <w:noProof/>
        <w:sz w:val="28"/>
        <w:szCs w:val="28"/>
      </w:rPr>
      <w:drawing>
        <wp:anchor distT="114300" distB="114300" distL="114300" distR="114300" simplePos="0" relativeHeight="251659264" behindDoc="0" locked="0" layoutInCell="1" hidden="0" allowOverlap="1">
          <wp:simplePos x="0" y="0"/>
          <wp:positionH relativeFrom="page">
            <wp:posOffset>1343025</wp:posOffset>
          </wp:positionH>
          <wp:positionV relativeFrom="page">
            <wp:posOffset>209550</wp:posOffset>
          </wp:positionV>
          <wp:extent cx="5731200" cy="8128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5731200" cy="8128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85DE1"/>
    <w:multiLevelType w:val="multilevel"/>
    <w:tmpl w:val="8D94DD1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7932AC"/>
    <w:multiLevelType w:val="multilevel"/>
    <w:tmpl w:val="3AA060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1A0610C9"/>
    <w:multiLevelType w:val="multilevel"/>
    <w:tmpl w:val="5AC6BB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2A5957A6"/>
    <w:multiLevelType w:val="multilevel"/>
    <w:tmpl w:val="6284B5BC"/>
    <w:lvl w:ilvl="0">
      <w:start w:val="7"/>
      <w:numFmt w:val="decimal"/>
      <w:lvlText w:val="%1"/>
      <w:lvlJc w:val="left"/>
      <w:pPr>
        <w:ind w:left="360" w:hanging="360"/>
      </w:pPr>
    </w:lvl>
    <w:lvl w:ilvl="1">
      <w:start w:val="1"/>
      <w:numFmt w:val="decimal"/>
      <w:lvlText w:val="%1.%2"/>
      <w:lvlJc w:val="left"/>
      <w:pPr>
        <w:ind w:left="720" w:hanging="360"/>
      </w:pPr>
    </w:lvl>
    <w:lvl w:ilvl="2">
      <w:start w:val="1"/>
      <w:numFmt w:val="decimalZero"/>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4AFF6339"/>
    <w:multiLevelType w:val="multilevel"/>
    <w:tmpl w:val="B562E52C"/>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Zero"/>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74D66FA"/>
    <w:multiLevelType w:val="multilevel"/>
    <w:tmpl w:val="7F88280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61624318"/>
    <w:multiLevelType w:val="multilevel"/>
    <w:tmpl w:val="571C53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6217637B"/>
    <w:multiLevelType w:val="multilevel"/>
    <w:tmpl w:val="52EA3D1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6B2C4DE2"/>
    <w:multiLevelType w:val="multilevel"/>
    <w:tmpl w:val="47423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ED562C"/>
    <w:multiLevelType w:val="multilevel"/>
    <w:tmpl w:val="616AB11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8AD58D7"/>
    <w:multiLevelType w:val="multilevel"/>
    <w:tmpl w:val="CCC63BB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5"/>
  </w:num>
  <w:num w:numId="3">
    <w:abstractNumId w:val="6"/>
  </w:num>
  <w:num w:numId="4">
    <w:abstractNumId w:val="7"/>
  </w:num>
  <w:num w:numId="5">
    <w:abstractNumId w:val="2"/>
  </w:num>
  <w:num w:numId="6">
    <w:abstractNumId w:val="10"/>
  </w:num>
  <w:num w:numId="7">
    <w:abstractNumId w:val="8"/>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549B"/>
    <w:rsid w:val="00106BC0"/>
    <w:rsid w:val="001465EA"/>
    <w:rsid w:val="0015487E"/>
    <w:rsid w:val="00165470"/>
    <w:rsid w:val="001F4F19"/>
    <w:rsid w:val="001F7C5B"/>
    <w:rsid w:val="00263E7B"/>
    <w:rsid w:val="00277D0E"/>
    <w:rsid w:val="002D438B"/>
    <w:rsid w:val="002F0542"/>
    <w:rsid w:val="003977D7"/>
    <w:rsid w:val="003A4AFE"/>
    <w:rsid w:val="004246B5"/>
    <w:rsid w:val="0042655A"/>
    <w:rsid w:val="005F31EC"/>
    <w:rsid w:val="00611160"/>
    <w:rsid w:val="00614042"/>
    <w:rsid w:val="00633D3B"/>
    <w:rsid w:val="008846DC"/>
    <w:rsid w:val="00902DF5"/>
    <w:rsid w:val="009031C9"/>
    <w:rsid w:val="00930F4F"/>
    <w:rsid w:val="0093549B"/>
    <w:rsid w:val="00974CF4"/>
    <w:rsid w:val="00A10176"/>
    <w:rsid w:val="00AE3B8A"/>
    <w:rsid w:val="00BB0071"/>
    <w:rsid w:val="00CA3F52"/>
    <w:rsid w:val="00D068FA"/>
    <w:rsid w:val="00DE3D84"/>
    <w:rsid w:val="00E63F0E"/>
    <w:rsid w:val="00F56C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6F5A46-C90D-4938-858E-90B4374AF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PargrafodaLista">
    <w:name w:val="List Paragraph"/>
    <w:aliases w:val="List I Paragraph"/>
    <w:basedOn w:val="Normal"/>
    <w:link w:val="PargrafodaListaChar"/>
    <w:uiPriority w:val="34"/>
    <w:qFormat/>
    <w:rsid w:val="00106BC0"/>
    <w:pPr>
      <w:ind w:left="720"/>
      <w:contextualSpacing/>
    </w:pPr>
  </w:style>
  <w:style w:type="paragraph" w:styleId="NormalWeb">
    <w:name w:val="Normal (Web)"/>
    <w:basedOn w:val="Normal"/>
    <w:uiPriority w:val="99"/>
    <w:unhideWhenUsed/>
    <w:rsid w:val="00A101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A10176"/>
    <w:rPr>
      <w:color w:val="0000FF" w:themeColor="hyperlink"/>
      <w:u w:val="single"/>
    </w:rPr>
  </w:style>
  <w:style w:type="character" w:styleId="Forte">
    <w:name w:val="Strong"/>
    <w:basedOn w:val="Fontepargpadro"/>
    <w:uiPriority w:val="22"/>
    <w:qFormat/>
    <w:rsid w:val="00930F4F"/>
    <w:rPr>
      <w:b/>
      <w:bCs/>
    </w:rPr>
  </w:style>
  <w:style w:type="table" w:customStyle="1" w:styleId="Tabelacomgrade4">
    <w:name w:val="Tabela com grade4"/>
    <w:basedOn w:val="Tabelanormal"/>
    <w:next w:val="Tabelacomgrade"/>
    <w:uiPriority w:val="59"/>
    <w:rsid w:val="00E63F0E"/>
    <w:pPr>
      <w:spacing w:line="240" w:lineRule="auto"/>
    </w:pPr>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List I Paragraph Char"/>
    <w:link w:val="PargrafodaLista"/>
    <w:uiPriority w:val="34"/>
    <w:locked/>
    <w:rsid w:val="00E63F0E"/>
  </w:style>
  <w:style w:type="table" w:styleId="Tabelacomgrade">
    <w:name w:val="Table Grid"/>
    <w:basedOn w:val="Tabelanormal"/>
    <w:uiPriority w:val="39"/>
    <w:rsid w:val="00E63F0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838000">
      <w:bodyDiv w:val="1"/>
      <w:marLeft w:val="0"/>
      <w:marRight w:val="0"/>
      <w:marTop w:val="0"/>
      <w:marBottom w:val="0"/>
      <w:divBdr>
        <w:top w:val="none" w:sz="0" w:space="0" w:color="auto"/>
        <w:left w:val="none" w:sz="0" w:space="0" w:color="auto"/>
        <w:bottom w:val="none" w:sz="0" w:space="0" w:color="auto"/>
        <w:right w:val="none" w:sz="0" w:space="0" w:color="auto"/>
      </w:divBdr>
    </w:div>
    <w:div w:id="240792203">
      <w:bodyDiv w:val="1"/>
      <w:marLeft w:val="0"/>
      <w:marRight w:val="0"/>
      <w:marTop w:val="0"/>
      <w:marBottom w:val="0"/>
      <w:divBdr>
        <w:top w:val="none" w:sz="0" w:space="0" w:color="auto"/>
        <w:left w:val="none" w:sz="0" w:space="0" w:color="auto"/>
        <w:bottom w:val="none" w:sz="0" w:space="0" w:color="auto"/>
        <w:right w:val="none" w:sz="0" w:space="0" w:color="auto"/>
      </w:divBdr>
    </w:div>
    <w:div w:id="348457133">
      <w:bodyDiv w:val="1"/>
      <w:marLeft w:val="0"/>
      <w:marRight w:val="0"/>
      <w:marTop w:val="0"/>
      <w:marBottom w:val="0"/>
      <w:divBdr>
        <w:top w:val="none" w:sz="0" w:space="0" w:color="auto"/>
        <w:left w:val="none" w:sz="0" w:space="0" w:color="auto"/>
        <w:bottom w:val="none" w:sz="0" w:space="0" w:color="auto"/>
        <w:right w:val="none" w:sz="0" w:space="0" w:color="auto"/>
      </w:divBdr>
    </w:div>
    <w:div w:id="348875169">
      <w:bodyDiv w:val="1"/>
      <w:marLeft w:val="0"/>
      <w:marRight w:val="0"/>
      <w:marTop w:val="0"/>
      <w:marBottom w:val="0"/>
      <w:divBdr>
        <w:top w:val="none" w:sz="0" w:space="0" w:color="auto"/>
        <w:left w:val="none" w:sz="0" w:space="0" w:color="auto"/>
        <w:bottom w:val="none" w:sz="0" w:space="0" w:color="auto"/>
        <w:right w:val="none" w:sz="0" w:space="0" w:color="auto"/>
      </w:divBdr>
    </w:div>
    <w:div w:id="391777585">
      <w:bodyDiv w:val="1"/>
      <w:marLeft w:val="0"/>
      <w:marRight w:val="0"/>
      <w:marTop w:val="0"/>
      <w:marBottom w:val="0"/>
      <w:divBdr>
        <w:top w:val="none" w:sz="0" w:space="0" w:color="auto"/>
        <w:left w:val="none" w:sz="0" w:space="0" w:color="auto"/>
        <w:bottom w:val="none" w:sz="0" w:space="0" w:color="auto"/>
        <w:right w:val="none" w:sz="0" w:space="0" w:color="auto"/>
      </w:divBdr>
    </w:div>
    <w:div w:id="420950674">
      <w:bodyDiv w:val="1"/>
      <w:marLeft w:val="0"/>
      <w:marRight w:val="0"/>
      <w:marTop w:val="0"/>
      <w:marBottom w:val="0"/>
      <w:divBdr>
        <w:top w:val="none" w:sz="0" w:space="0" w:color="auto"/>
        <w:left w:val="none" w:sz="0" w:space="0" w:color="auto"/>
        <w:bottom w:val="none" w:sz="0" w:space="0" w:color="auto"/>
        <w:right w:val="none" w:sz="0" w:space="0" w:color="auto"/>
      </w:divBdr>
    </w:div>
    <w:div w:id="646133622">
      <w:bodyDiv w:val="1"/>
      <w:marLeft w:val="0"/>
      <w:marRight w:val="0"/>
      <w:marTop w:val="0"/>
      <w:marBottom w:val="0"/>
      <w:divBdr>
        <w:top w:val="none" w:sz="0" w:space="0" w:color="auto"/>
        <w:left w:val="none" w:sz="0" w:space="0" w:color="auto"/>
        <w:bottom w:val="none" w:sz="0" w:space="0" w:color="auto"/>
        <w:right w:val="none" w:sz="0" w:space="0" w:color="auto"/>
      </w:divBdr>
    </w:div>
    <w:div w:id="752896482">
      <w:bodyDiv w:val="1"/>
      <w:marLeft w:val="0"/>
      <w:marRight w:val="0"/>
      <w:marTop w:val="0"/>
      <w:marBottom w:val="0"/>
      <w:divBdr>
        <w:top w:val="none" w:sz="0" w:space="0" w:color="auto"/>
        <w:left w:val="none" w:sz="0" w:space="0" w:color="auto"/>
        <w:bottom w:val="none" w:sz="0" w:space="0" w:color="auto"/>
        <w:right w:val="none" w:sz="0" w:space="0" w:color="auto"/>
      </w:divBdr>
    </w:div>
    <w:div w:id="849836405">
      <w:bodyDiv w:val="1"/>
      <w:marLeft w:val="0"/>
      <w:marRight w:val="0"/>
      <w:marTop w:val="0"/>
      <w:marBottom w:val="0"/>
      <w:divBdr>
        <w:top w:val="none" w:sz="0" w:space="0" w:color="auto"/>
        <w:left w:val="none" w:sz="0" w:space="0" w:color="auto"/>
        <w:bottom w:val="none" w:sz="0" w:space="0" w:color="auto"/>
        <w:right w:val="none" w:sz="0" w:space="0" w:color="auto"/>
      </w:divBdr>
    </w:div>
    <w:div w:id="1131822573">
      <w:bodyDiv w:val="1"/>
      <w:marLeft w:val="0"/>
      <w:marRight w:val="0"/>
      <w:marTop w:val="0"/>
      <w:marBottom w:val="0"/>
      <w:divBdr>
        <w:top w:val="none" w:sz="0" w:space="0" w:color="auto"/>
        <w:left w:val="none" w:sz="0" w:space="0" w:color="auto"/>
        <w:bottom w:val="none" w:sz="0" w:space="0" w:color="auto"/>
        <w:right w:val="none" w:sz="0" w:space="0" w:color="auto"/>
      </w:divBdr>
    </w:div>
    <w:div w:id="1219239949">
      <w:bodyDiv w:val="1"/>
      <w:marLeft w:val="0"/>
      <w:marRight w:val="0"/>
      <w:marTop w:val="0"/>
      <w:marBottom w:val="0"/>
      <w:divBdr>
        <w:top w:val="none" w:sz="0" w:space="0" w:color="auto"/>
        <w:left w:val="none" w:sz="0" w:space="0" w:color="auto"/>
        <w:bottom w:val="none" w:sz="0" w:space="0" w:color="auto"/>
        <w:right w:val="none" w:sz="0" w:space="0" w:color="auto"/>
      </w:divBdr>
    </w:div>
    <w:div w:id="1585454028">
      <w:bodyDiv w:val="1"/>
      <w:marLeft w:val="0"/>
      <w:marRight w:val="0"/>
      <w:marTop w:val="0"/>
      <w:marBottom w:val="0"/>
      <w:divBdr>
        <w:top w:val="none" w:sz="0" w:space="0" w:color="auto"/>
        <w:left w:val="none" w:sz="0" w:space="0" w:color="auto"/>
        <w:bottom w:val="none" w:sz="0" w:space="0" w:color="auto"/>
        <w:right w:val="none" w:sz="0" w:space="0" w:color="auto"/>
      </w:divBdr>
    </w:div>
    <w:div w:id="1586113745">
      <w:bodyDiv w:val="1"/>
      <w:marLeft w:val="0"/>
      <w:marRight w:val="0"/>
      <w:marTop w:val="0"/>
      <w:marBottom w:val="0"/>
      <w:divBdr>
        <w:top w:val="none" w:sz="0" w:space="0" w:color="auto"/>
        <w:left w:val="none" w:sz="0" w:space="0" w:color="auto"/>
        <w:bottom w:val="none" w:sz="0" w:space="0" w:color="auto"/>
        <w:right w:val="none" w:sz="0" w:space="0" w:color="auto"/>
      </w:divBdr>
    </w:div>
    <w:div w:id="1648515610">
      <w:bodyDiv w:val="1"/>
      <w:marLeft w:val="0"/>
      <w:marRight w:val="0"/>
      <w:marTop w:val="0"/>
      <w:marBottom w:val="0"/>
      <w:divBdr>
        <w:top w:val="none" w:sz="0" w:space="0" w:color="auto"/>
        <w:left w:val="none" w:sz="0" w:space="0" w:color="auto"/>
        <w:bottom w:val="none" w:sz="0" w:space="0" w:color="auto"/>
        <w:right w:val="none" w:sz="0" w:space="0" w:color="auto"/>
      </w:divBdr>
    </w:div>
    <w:div w:id="1850948933">
      <w:bodyDiv w:val="1"/>
      <w:marLeft w:val="0"/>
      <w:marRight w:val="0"/>
      <w:marTop w:val="0"/>
      <w:marBottom w:val="0"/>
      <w:divBdr>
        <w:top w:val="none" w:sz="0" w:space="0" w:color="auto"/>
        <w:left w:val="none" w:sz="0" w:space="0" w:color="auto"/>
        <w:bottom w:val="none" w:sz="0" w:space="0" w:color="auto"/>
        <w:right w:val="none" w:sz="0" w:space="0" w:color="auto"/>
      </w:divBdr>
    </w:div>
    <w:div w:id="1891115377">
      <w:bodyDiv w:val="1"/>
      <w:marLeft w:val="0"/>
      <w:marRight w:val="0"/>
      <w:marTop w:val="0"/>
      <w:marBottom w:val="0"/>
      <w:divBdr>
        <w:top w:val="none" w:sz="0" w:space="0" w:color="auto"/>
        <w:left w:val="none" w:sz="0" w:space="0" w:color="auto"/>
        <w:bottom w:val="none" w:sz="0" w:space="0" w:color="auto"/>
        <w:right w:val="none" w:sz="0" w:space="0" w:color="auto"/>
      </w:divBdr>
    </w:div>
    <w:div w:id="1992978611">
      <w:bodyDiv w:val="1"/>
      <w:marLeft w:val="0"/>
      <w:marRight w:val="0"/>
      <w:marTop w:val="0"/>
      <w:marBottom w:val="0"/>
      <w:divBdr>
        <w:top w:val="none" w:sz="0" w:space="0" w:color="auto"/>
        <w:left w:val="none" w:sz="0" w:space="0" w:color="auto"/>
        <w:bottom w:val="none" w:sz="0" w:space="0" w:color="auto"/>
        <w:right w:val="none" w:sz="0" w:space="0" w:color="auto"/>
      </w:divBdr>
    </w:div>
    <w:div w:id="20267872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1880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PMI660</dc:creator>
  <cp:lastModifiedBy>PMI660</cp:lastModifiedBy>
  <cp:revision>2</cp:revision>
  <dcterms:created xsi:type="dcterms:W3CDTF">2026-09-08T12:55:00Z</dcterms:created>
  <dcterms:modified xsi:type="dcterms:W3CDTF">2026-09-08T12:55:00Z</dcterms:modified>
</cp:coreProperties>
</file>