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1B33BB" w:rsidRDefault="00A278CC" w:rsidP="00B21957">
      <w:pPr>
        <w:spacing w:line="276" w:lineRule="auto"/>
        <w:jc w:val="center"/>
        <w:rPr>
          <w:rFonts w:ascii="Verdana" w:hAnsi="Verdana"/>
          <w:b/>
          <w:sz w:val="20"/>
          <w:szCs w:val="20"/>
        </w:rPr>
      </w:pPr>
      <w:r>
        <w:rPr>
          <w:rFonts w:ascii="Verdana" w:hAnsi="Verdana"/>
          <w:b/>
          <w:sz w:val="20"/>
          <w:szCs w:val="20"/>
        </w:rPr>
        <w:t xml:space="preserve">RETIFICAÇÃO </w:t>
      </w:r>
      <w:r w:rsidR="00F0664F">
        <w:rPr>
          <w:rFonts w:ascii="Verdana" w:hAnsi="Verdana"/>
          <w:b/>
          <w:sz w:val="20"/>
          <w:szCs w:val="20"/>
        </w:rPr>
        <w:t xml:space="preserve">– 2 </w:t>
      </w:r>
      <w:r>
        <w:rPr>
          <w:rFonts w:ascii="Verdana" w:hAnsi="Verdana"/>
          <w:b/>
          <w:sz w:val="20"/>
          <w:szCs w:val="20"/>
        </w:rPr>
        <w:t xml:space="preserve">DO AVISO DE </w:t>
      </w:r>
      <w:r w:rsidR="00F97930" w:rsidRPr="001B33BB">
        <w:rPr>
          <w:rFonts w:ascii="Verdana" w:hAnsi="Verdana"/>
          <w:b/>
          <w:sz w:val="20"/>
          <w:szCs w:val="20"/>
        </w:rPr>
        <w:t xml:space="preserve">DISPENSA ELETRÔNICA </w:t>
      </w:r>
      <w:r w:rsidR="00D31885">
        <w:rPr>
          <w:rFonts w:ascii="Verdana" w:hAnsi="Verdana"/>
          <w:b/>
          <w:sz w:val="20"/>
          <w:szCs w:val="20"/>
        </w:rPr>
        <w:t>05</w:t>
      </w:r>
      <w:r w:rsidR="00EC5AF0" w:rsidRPr="001B33BB">
        <w:rPr>
          <w:rFonts w:ascii="Verdana" w:hAnsi="Verdana"/>
          <w:b/>
          <w:sz w:val="20"/>
          <w:szCs w:val="20"/>
        </w:rPr>
        <w:t>/2025</w:t>
      </w:r>
    </w:p>
    <w:p w:rsidR="00F634D8" w:rsidRPr="00B21957" w:rsidRDefault="00F634D8" w:rsidP="00B21957">
      <w:pPr>
        <w:spacing w:line="276" w:lineRule="auto"/>
        <w:jc w:val="center"/>
        <w:rPr>
          <w:rFonts w:ascii="Verdana" w:hAnsi="Verdana"/>
          <w:b/>
          <w:sz w:val="20"/>
          <w:szCs w:val="20"/>
        </w:rPr>
      </w:pPr>
      <w:r w:rsidRPr="001B33BB">
        <w:rPr>
          <w:rFonts w:ascii="Verdana" w:hAnsi="Verdana"/>
          <w:b/>
          <w:sz w:val="20"/>
          <w:szCs w:val="20"/>
        </w:rPr>
        <w:t xml:space="preserve">PROCESSO DE LICITAÇÃO </w:t>
      </w:r>
      <w:r w:rsidR="00D31885">
        <w:rPr>
          <w:rFonts w:ascii="Verdana" w:hAnsi="Verdana"/>
          <w:b/>
          <w:sz w:val="20"/>
          <w:szCs w:val="20"/>
        </w:rPr>
        <w:t>28</w:t>
      </w:r>
      <w:r w:rsidR="00EC5AF0" w:rsidRPr="001B33BB">
        <w:rPr>
          <w:rFonts w:ascii="Verdana" w:hAnsi="Verdana"/>
          <w:b/>
          <w:sz w:val="20"/>
          <w:szCs w:val="20"/>
        </w:rPr>
        <w:t>/2025</w:t>
      </w:r>
    </w:p>
    <w:p w:rsidR="00F634D8" w:rsidRPr="00B21957" w:rsidRDefault="00F634D8" w:rsidP="00B21957">
      <w:pPr>
        <w:spacing w:line="276" w:lineRule="auto"/>
        <w:jc w:val="center"/>
        <w:rPr>
          <w:rFonts w:ascii="Verdana" w:hAnsi="Verdana"/>
          <w:b/>
          <w:sz w:val="20"/>
          <w:szCs w:val="20"/>
        </w:rPr>
      </w:pPr>
    </w:p>
    <w:p w:rsidR="00F634D8" w:rsidRPr="00B21957" w:rsidRDefault="00F634D8" w:rsidP="00B21957">
      <w:pPr>
        <w:spacing w:line="276" w:lineRule="auto"/>
        <w:jc w:val="both"/>
        <w:rPr>
          <w:rFonts w:ascii="Verdana" w:hAnsi="Verdana"/>
          <w:sz w:val="20"/>
          <w:szCs w:val="20"/>
        </w:rPr>
      </w:pPr>
    </w:p>
    <w:p w:rsidR="00F634D8" w:rsidRPr="00B21957" w:rsidRDefault="00F634D8" w:rsidP="00B21957">
      <w:pPr>
        <w:tabs>
          <w:tab w:val="left" w:pos="536"/>
          <w:tab w:val="left" w:pos="2270"/>
          <w:tab w:val="left" w:pos="4294"/>
        </w:tabs>
        <w:spacing w:line="276" w:lineRule="auto"/>
        <w:jc w:val="both"/>
        <w:rPr>
          <w:rFonts w:ascii="Verdana" w:hAnsi="Verdana"/>
          <w:sz w:val="20"/>
          <w:szCs w:val="20"/>
        </w:rPr>
      </w:pPr>
      <w:r w:rsidRPr="00B21957">
        <w:rPr>
          <w:rFonts w:ascii="Verdana" w:hAnsi="Verdana"/>
          <w:sz w:val="20"/>
          <w:szCs w:val="20"/>
        </w:rPr>
        <w:t>O Município de Ipumirim, pessoa jurídica de direito público interno, situada à Av. Dom Pedro II, 230, Centro, Ipumirim, SC, através de se</w:t>
      </w:r>
      <w:r w:rsidR="00E8645F">
        <w:rPr>
          <w:rFonts w:ascii="Verdana" w:hAnsi="Verdana"/>
          <w:sz w:val="20"/>
          <w:szCs w:val="20"/>
        </w:rPr>
        <w:t xml:space="preserve">u Prefeito Municipal Senhor </w:t>
      </w:r>
      <w:r w:rsidR="00035F34">
        <w:rPr>
          <w:rFonts w:ascii="Verdana" w:hAnsi="Verdana"/>
          <w:sz w:val="20"/>
          <w:szCs w:val="20"/>
        </w:rPr>
        <w:t>VALDIR ZANELLA</w:t>
      </w:r>
      <w:r w:rsidRPr="00B21957">
        <w:rPr>
          <w:rFonts w:ascii="Verdana" w:hAnsi="Verdana"/>
          <w:sz w:val="20"/>
          <w:szCs w:val="20"/>
        </w:rPr>
        <w:t>, torna público, para conhecimento dos interessados, que realizará licitação na modalidade DISPENSA, sob a forma ELETRÔNICA,</w:t>
      </w:r>
      <w:r w:rsidR="009E42D3">
        <w:rPr>
          <w:rFonts w:ascii="Verdana" w:hAnsi="Verdana"/>
          <w:sz w:val="20"/>
          <w:szCs w:val="20"/>
        </w:rPr>
        <w:t xml:space="preserve"> </w:t>
      </w:r>
      <w:r w:rsidR="009E42D3" w:rsidRPr="00866D24">
        <w:rPr>
          <w:rFonts w:ascii="Verdana" w:hAnsi="Verdana"/>
          <w:sz w:val="20"/>
          <w:szCs w:val="20"/>
        </w:rPr>
        <w:t>Menor Preço</w:t>
      </w:r>
      <w:r w:rsidR="000E42A7" w:rsidRPr="00866D24">
        <w:rPr>
          <w:rFonts w:ascii="Verdana" w:hAnsi="Verdana"/>
          <w:sz w:val="20"/>
          <w:szCs w:val="20"/>
        </w:rPr>
        <w:t>, com entrega das propostas</w:t>
      </w:r>
      <w:r w:rsidR="00AF32D3" w:rsidRPr="00866D24">
        <w:rPr>
          <w:rFonts w:ascii="Verdana" w:hAnsi="Verdana"/>
          <w:sz w:val="20"/>
          <w:szCs w:val="20"/>
        </w:rPr>
        <w:t xml:space="preserve">, das </w:t>
      </w:r>
      <w:r w:rsidR="00866D24" w:rsidRPr="00A278CC">
        <w:rPr>
          <w:rFonts w:ascii="Verdana" w:hAnsi="Verdana"/>
          <w:sz w:val="20"/>
          <w:szCs w:val="20"/>
          <w:highlight w:val="yellow"/>
        </w:rPr>
        <w:t>08</w:t>
      </w:r>
      <w:r w:rsidR="000E42A7" w:rsidRPr="00A278CC">
        <w:rPr>
          <w:rFonts w:ascii="Verdana" w:hAnsi="Verdana"/>
          <w:sz w:val="20"/>
          <w:szCs w:val="20"/>
          <w:highlight w:val="yellow"/>
        </w:rPr>
        <w:t>h</w:t>
      </w:r>
      <w:r w:rsidR="00B07A47" w:rsidRPr="00A278CC">
        <w:rPr>
          <w:rFonts w:ascii="Verdana" w:hAnsi="Verdana"/>
          <w:sz w:val="20"/>
          <w:szCs w:val="20"/>
          <w:highlight w:val="yellow"/>
        </w:rPr>
        <w:t>3</w:t>
      </w:r>
      <w:r w:rsidR="003739A6" w:rsidRPr="00A278CC">
        <w:rPr>
          <w:rFonts w:ascii="Verdana" w:hAnsi="Verdana"/>
          <w:sz w:val="20"/>
          <w:szCs w:val="20"/>
          <w:highlight w:val="yellow"/>
        </w:rPr>
        <w:t xml:space="preserve">0min, </w:t>
      </w:r>
      <w:r w:rsidR="003A3501">
        <w:rPr>
          <w:rFonts w:ascii="Verdana" w:hAnsi="Verdana"/>
          <w:sz w:val="20"/>
          <w:szCs w:val="20"/>
          <w:highlight w:val="yellow"/>
        </w:rPr>
        <w:t>do dia 20</w:t>
      </w:r>
      <w:r w:rsidR="00A278CC" w:rsidRPr="00A278CC">
        <w:rPr>
          <w:rFonts w:ascii="Verdana" w:hAnsi="Verdana"/>
          <w:sz w:val="20"/>
          <w:szCs w:val="20"/>
          <w:highlight w:val="yellow"/>
        </w:rPr>
        <w:t>/02/2025 às 08h30min do dia 03/03/2025, e lances das 08h31min às 14h31 do dia 03/03/2025.</w:t>
      </w:r>
      <w:r w:rsidR="00A278CC" w:rsidRPr="00A278CC">
        <w:rPr>
          <w:rFonts w:ascii="Verdana" w:hAnsi="Verdana"/>
          <w:sz w:val="20"/>
          <w:szCs w:val="20"/>
        </w:rPr>
        <w:t xml:space="preserve"> </w:t>
      </w:r>
      <w:r w:rsidRPr="00866D24">
        <w:rPr>
          <w:rFonts w:ascii="Verdana" w:hAnsi="Verdana"/>
          <w:sz w:val="20"/>
          <w:szCs w:val="20"/>
        </w:rPr>
        <w:t>através do</w:t>
      </w:r>
      <w:r w:rsidRPr="00B21957">
        <w:rPr>
          <w:rFonts w:ascii="Verdana" w:hAnsi="Verdana"/>
          <w:sz w:val="20"/>
          <w:szCs w:val="20"/>
        </w:rPr>
        <w:t xml:space="preserve"> site </w:t>
      </w:r>
      <w:hyperlink r:id="rId8" w:history="1">
        <w:r w:rsidRPr="00B21957">
          <w:rPr>
            <w:rStyle w:val="Hyperlink"/>
            <w:rFonts w:ascii="Verdana" w:hAnsi="Verdana"/>
            <w:sz w:val="20"/>
            <w:szCs w:val="20"/>
            <w:u w:val="none"/>
          </w:rPr>
          <w:t>www.portaldecompraspublicas.com.br</w:t>
        </w:r>
      </w:hyperlink>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2F13BF" w:rsidRDefault="00837BEF" w:rsidP="006D3FE4">
      <w:pPr>
        <w:pStyle w:val="Corpodetexto"/>
        <w:tabs>
          <w:tab w:val="left" w:pos="6521"/>
        </w:tabs>
        <w:spacing w:before="3" w:line="276" w:lineRule="auto"/>
        <w:ind w:left="720"/>
        <w:jc w:val="both"/>
        <w:rPr>
          <w:rFonts w:ascii="Arial" w:hAnsi="Arial" w:cs="Arial"/>
        </w:rPr>
      </w:pPr>
      <w:r w:rsidRPr="004C5493">
        <w:rPr>
          <w:rFonts w:ascii="Arial" w:hAnsi="Arial" w:cs="Arial"/>
        </w:rPr>
        <w:t>Tem-se por objeto a contratação de empresa especializada para prestação de serviços de </w:t>
      </w:r>
      <w:r w:rsidRPr="004C5493">
        <w:rPr>
          <w:rStyle w:val="Forte"/>
          <w:rFonts w:ascii="Arial" w:hAnsi="Arial" w:cs="Arial"/>
        </w:rPr>
        <w:t xml:space="preserve">Assessoria de Imprensa </w:t>
      </w:r>
      <w:r w:rsidRPr="004C5493">
        <w:rPr>
          <w:rFonts w:ascii="Arial" w:hAnsi="Arial" w:cs="Arial"/>
        </w:rPr>
        <w:t>para a P</w:t>
      </w:r>
      <w:r>
        <w:rPr>
          <w:rFonts w:ascii="Arial" w:hAnsi="Arial" w:cs="Arial"/>
        </w:rPr>
        <w:t>refeitura Municipal de Ipumirim, conforme descritiv</w:t>
      </w:r>
      <w:r w:rsidR="00897EF7">
        <w:rPr>
          <w:rFonts w:ascii="Arial" w:hAnsi="Arial" w:cs="Arial"/>
        </w:rPr>
        <w:t>os e especificaçõe</w:t>
      </w:r>
      <w:r w:rsidR="003C54FE">
        <w:rPr>
          <w:rFonts w:ascii="Arial" w:hAnsi="Arial" w:cs="Arial"/>
        </w:rPr>
        <w:t>s do DFD e TR</w:t>
      </w:r>
      <w:r>
        <w:rPr>
          <w:rFonts w:ascii="Arial" w:hAnsi="Arial" w:cs="Arial"/>
        </w:rPr>
        <w:t xml:space="preserve"> em anexo.</w:t>
      </w:r>
    </w:p>
    <w:p w:rsidR="00837BEF" w:rsidRPr="006D3FE4" w:rsidRDefault="00837BEF" w:rsidP="006D3FE4">
      <w:pPr>
        <w:pStyle w:val="Corpodetexto"/>
        <w:tabs>
          <w:tab w:val="left" w:pos="6521"/>
        </w:tabs>
        <w:spacing w:before="3" w:line="276" w:lineRule="auto"/>
        <w:ind w:left="720"/>
        <w:jc w:val="both"/>
        <w:rPr>
          <w:rFonts w:ascii="Arial" w:eastAsia="Arial" w:hAnsi="Arial" w:cs="Arial"/>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BC5274">
      <w:pPr>
        <w:pStyle w:val="PargrafodaLista"/>
        <w:widowControl/>
        <w:numPr>
          <w:ilvl w:val="1"/>
          <w:numId w:val="4"/>
        </w:numPr>
        <w:autoSpaceDE/>
        <w:autoSpaceDN/>
        <w:spacing w:line="276" w:lineRule="auto"/>
        <w:rPr>
          <w:rFonts w:ascii="Verdana" w:hAnsi="Verdana"/>
          <w:sz w:val="20"/>
          <w:szCs w:val="20"/>
        </w:rPr>
      </w:pPr>
      <w:r w:rsidRPr="00B21957">
        <w:rPr>
          <w:rFonts w:ascii="Verdana" w:hAnsi="Verdana"/>
          <w:sz w:val="20"/>
          <w:szCs w:val="20"/>
        </w:rPr>
        <w:t>Poderão participar da presente Dispensa Eletrônica as empresas que atenderem a todas as exigências, inclusive quanto à doc</w:t>
      </w:r>
      <w:r w:rsidR="00DD4354">
        <w:rPr>
          <w:rFonts w:ascii="Verdana" w:hAnsi="Verdana"/>
          <w:sz w:val="20"/>
          <w:szCs w:val="20"/>
        </w:rPr>
        <w:t>umentação constante deste</w:t>
      </w:r>
      <w:r w:rsidRPr="00B21957">
        <w:rPr>
          <w:rFonts w:ascii="Verdana" w:hAnsi="Verdana"/>
          <w:sz w:val="20"/>
          <w:szCs w:val="20"/>
        </w:rPr>
        <w:t xml:space="preserve">, e seus Anexos, cujo ramo de atividade seja compatível com o objeto desta dispensa e, estiver devidamente cadastrada junto ao Órgão Provedor do Sistema, através do site </w:t>
      </w:r>
      <w:r w:rsidR="000F1DFF">
        <w:fldChar w:fldCharType="begin"/>
      </w:r>
      <w:r w:rsidR="00CB7A17">
        <w:instrText>HYPERLINK "http://www.portaldecompraspublicas.com.br"</w:instrText>
      </w:r>
      <w:r w:rsidR="000F1DFF">
        <w:fldChar w:fldCharType="separate"/>
      </w:r>
      <w:r w:rsidRPr="00B21957">
        <w:rPr>
          <w:rStyle w:val="Hyperlink"/>
          <w:rFonts w:ascii="Verdana" w:hAnsi="Verdana"/>
          <w:sz w:val="20"/>
          <w:szCs w:val="20"/>
          <w:u w:val="none"/>
        </w:rPr>
        <w:t>www.portaldecompraspublicas.com.br</w:t>
      </w:r>
      <w:r w:rsidR="000F1DFF">
        <w:fldChar w:fldCharType="end"/>
      </w:r>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pStyle w:val="PargrafodaLista"/>
        <w:widowControl/>
        <w:numPr>
          <w:ilvl w:val="1"/>
          <w:numId w:val="4"/>
        </w:numPr>
        <w:autoSpaceDE/>
        <w:autoSpaceDN/>
        <w:spacing w:line="276" w:lineRule="auto"/>
        <w:rPr>
          <w:rFonts w:ascii="Verdana" w:hAnsi="Verdana"/>
          <w:sz w:val="20"/>
          <w:szCs w:val="20"/>
        </w:rPr>
      </w:pPr>
      <w:r w:rsidRPr="00B21957">
        <w:rPr>
          <w:rFonts w:ascii="Verdana" w:hAnsi="Verdana"/>
          <w:sz w:val="20"/>
          <w:szCs w:val="20"/>
        </w:rPr>
        <w:t xml:space="preserve">A participação na presente dispensa eletrônica se dará mediante Sistema de Dispensa Eletrônica integrante do Portal de Compras Públicas, disponível no endereço eletrônico </w:t>
      </w:r>
      <w:r w:rsidR="000F1DFF">
        <w:fldChar w:fldCharType="begin"/>
      </w:r>
      <w:r w:rsidR="00CB7A17">
        <w:instrText>HYPERLINK "http://www.portaldecompraspublicas.com.br"</w:instrText>
      </w:r>
      <w:r w:rsidR="000F1DFF">
        <w:fldChar w:fldCharType="separate"/>
      </w:r>
      <w:r w:rsidRPr="00B21957">
        <w:rPr>
          <w:rStyle w:val="Hyperlink"/>
          <w:rFonts w:ascii="Verdana" w:hAnsi="Verdana"/>
          <w:sz w:val="20"/>
          <w:szCs w:val="20"/>
          <w:u w:val="none"/>
        </w:rPr>
        <w:t>www.portaldecompraspublicas.com.br</w:t>
      </w:r>
      <w:r w:rsidR="000F1DFF">
        <w:fldChar w:fldCharType="end"/>
      </w:r>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Como requisito para participação na dispensa eletrônica, em campo próprio do sistema eletrônico, o licitante deverá manifestar o pleno conhecimento e atendimento às exigências de</w:t>
      </w:r>
      <w:r w:rsidR="003B225E">
        <w:rPr>
          <w:rFonts w:ascii="Verdana" w:hAnsi="Verdana"/>
          <w:sz w:val="20"/>
          <w:szCs w:val="20"/>
        </w:rPr>
        <w:t xml:space="preserve"> habilitação previstas neste A</w:t>
      </w:r>
      <w:r w:rsidR="00DD4354">
        <w:rPr>
          <w:rFonts w:ascii="Verdana" w:hAnsi="Verdana"/>
          <w:sz w:val="20"/>
          <w:szCs w:val="20"/>
        </w:rPr>
        <w:t>viso de Dispensa</w:t>
      </w:r>
      <w:r w:rsidRPr="00B21957">
        <w:rPr>
          <w:rFonts w:ascii="Verdana" w:hAnsi="Verdana"/>
          <w:sz w:val="20"/>
          <w:szCs w:val="20"/>
        </w:rPr>
        <w:t>.</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pStyle w:val="PargrafodaLista"/>
        <w:widowControl/>
        <w:numPr>
          <w:ilvl w:val="0"/>
          <w:numId w:val="4"/>
        </w:numPr>
        <w:autoSpaceDE/>
        <w:autoSpaceDN/>
        <w:spacing w:line="276" w:lineRule="auto"/>
        <w:rPr>
          <w:rFonts w:ascii="Verdana" w:hAnsi="Verdana"/>
          <w:vanish/>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r w:rsidR="000F1DFF">
        <w:fldChar w:fldCharType="begin"/>
      </w:r>
      <w:r w:rsidR="00CB7A17">
        <w:instrText>HYPERLINK "http://www.portaldecompraspublicas.com.br"</w:instrText>
      </w:r>
      <w:r w:rsidR="000F1DFF">
        <w:fldChar w:fldCharType="separate"/>
      </w:r>
      <w:r w:rsidRPr="00B21957">
        <w:rPr>
          <w:rStyle w:val="Hyperlink"/>
          <w:rFonts w:ascii="Verdana" w:hAnsi="Verdana"/>
          <w:sz w:val="20"/>
          <w:szCs w:val="20"/>
          <w:u w:val="none"/>
        </w:rPr>
        <w:t>www.portaldecompraspublicas.com.br</w:t>
      </w:r>
      <w:r w:rsidR="000F1DFF">
        <w:fldChar w:fldCharType="end"/>
      </w:r>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lastRenderedPageBreak/>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832CC3" w:rsidRDefault="00F634D8" w:rsidP="00B21957">
      <w:pPr>
        <w:spacing w:line="276" w:lineRule="auto"/>
        <w:ind w:left="1065"/>
        <w:jc w:val="both"/>
        <w:rPr>
          <w:rFonts w:ascii="Verdana" w:hAnsi="Verdana"/>
          <w:sz w:val="20"/>
          <w:szCs w:val="20"/>
        </w:rPr>
      </w:pPr>
    </w:p>
    <w:p w:rsidR="00F634D8" w:rsidRPr="00832CC3" w:rsidRDefault="00F634D8" w:rsidP="00BC5274">
      <w:pPr>
        <w:pStyle w:val="PargrafodaLista"/>
        <w:widowControl/>
        <w:numPr>
          <w:ilvl w:val="0"/>
          <w:numId w:val="4"/>
        </w:numPr>
        <w:autoSpaceDE/>
        <w:autoSpaceDN/>
        <w:spacing w:line="276" w:lineRule="auto"/>
        <w:rPr>
          <w:rFonts w:ascii="Verdana" w:hAnsi="Verdana"/>
          <w:vanish/>
          <w:sz w:val="20"/>
          <w:szCs w:val="20"/>
        </w:rPr>
      </w:pPr>
    </w:p>
    <w:p w:rsidR="009A0812" w:rsidRPr="009A0812" w:rsidRDefault="009A0812" w:rsidP="00BC5274">
      <w:pPr>
        <w:pStyle w:val="normal0"/>
        <w:widowControl w:val="0"/>
        <w:numPr>
          <w:ilvl w:val="1"/>
          <w:numId w:val="4"/>
        </w:numPr>
        <w:ind w:right="-28"/>
        <w:jc w:val="both"/>
        <w:rPr>
          <w:rFonts w:ascii="Verdana" w:hAnsi="Verdana"/>
          <w:b/>
          <w:sz w:val="20"/>
          <w:szCs w:val="20"/>
        </w:rPr>
      </w:pPr>
      <w:r w:rsidRPr="009A0812">
        <w:rPr>
          <w:rFonts w:ascii="Verdana" w:hAnsi="Verdana"/>
          <w:sz w:val="20"/>
          <w:szCs w:val="20"/>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F634D8" w:rsidRPr="00B21957" w:rsidRDefault="00F634D8" w:rsidP="00B21957">
      <w:pPr>
        <w:spacing w:line="276" w:lineRule="auto"/>
        <w:ind w:left="720"/>
        <w:jc w:val="both"/>
        <w:rPr>
          <w:rFonts w:ascii="Verdana" w:hAnsi="Verdana"/>
          <w:sz w:val="20"/>
          <w:szCs w:val="20"/>
        </w:rPr>
      </w:pPr>
    </w:p>
    <w:p w:rsidR="002231A9"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Default="002231A9" w:rsidP="002231A9">
      <w:pPr>
        <w:pStyle w:val="PargrafodaLista"/>
        <w:rPr>
          <w:rFonts w:ascii="Verdana" w:hAnsi="Verdana"/>
          <w:sz w:val="20"/>
          <w:szCs w:val="20"/>
        </w:rPr>
      </w:pPr>
    </w:p>
    <w:p w:rsidR="00F634D8" w:rsidRDefault="002231A9" w:rsidP="00BC5274">
      <w:pPr>
        <w:widowControl/>
        <w:numPr>
          <w:ilvl w:val="1"/>
          <w:numId w:val="4"/>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497612" w:rsidRPr="002231A9" w:rsidRDefault="00497612" w:rsidP="00497612">
      <w:pPr>
        <w:widowControl/>
        <w:autoSpaceDE/>
        <w:autoSpaceDN/>
        <w:spacing w:line="276" w:lineRule="auto"/>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837BEF" w:rsidRPr="00B21957" w:rsidRDefault="00837BEF"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r>
        <w:rPr>
          <w:rFonts w:ascii="Verdana" w:hAnsi="Verdana"/>
          <w:sz w:val="20"/>
          <w:szCs w:val="20"/>
        </w:rPr>
        <w:t xml:space="preserve"> Fica ainda facultado ao mesmo a consulta junto aos órgãos emissores para a averiguação da autenticidade da documentação enviada ou emissão de alguma que possa estar faltando. </w:t>
      </w:r>
    </w:p>
    <w:p w:rsidR="00F634D8" w:rsidRPr="00B21957" w:rsidRDefault="00F634D8" w:rsidP="00B21957">
      <w:pPr>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r w:rsidR="00837BEF">
        <w:rPr>
          <w:rFonts w:ascii="Verdana" w:hAnsi="Verdana"/>
          <w:sz w:val="20"/>
          <w:szCs w:val="20"/>
        </w:rPr>
        <w:t>.</w:t>
      </w:r>
    </w:p>
    <w:p w:rsidR="00F634D8" w:rsidRPr="00B21957" w:rsidRDefault="00F634D8" w:rsidP="00B21957">
      <w:pPr>
        <w:spacing w:line="276" w:lineRule="auto"/>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4603D7" w:rsidRPr="004603D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lastRenderedPageBreak/>
        <w:t>Caso a empresa enquadre-se em alguma hipótese de inidoneidade e suspensão, será analisado o alcance da mes</w:t>
      </w:r>
      <w:r w:rsidR="00B406EB">
        <w:rPr>
          <w:rFonts w:ascii="Verdana" w:hAnsi="Verdana"/>
          <w:sz w:val="20"/>
          <w:szCs w:val="20"/>
        </w:rPr>
        <w:t>ma, sendo garantido à licitante</w:t>
      </w:r>
      <w:r w:rsidR="00826BD8">
        <w:rPr>
          <w:rFonts w:ascii="Verdana" w:hAnsi="Verdana"/>
          <w:sz w:val="20"/>
          <w:szCs w:val="20"/>
        </w:rPr>
        <w:t xml:space="preserve"> os prazos recursais previstos </w:t>
      </w:r>
      <w:r w:rsidRPr="00B21957">
        <w:rPr>
          <w:rFonts w:ascii="Verdana" w:hAnsi="Verdana"/>
          <w:sz w:val="20"/>
          <w:szCs w:val="20"/>
        </w:rPr>
        <w:t>em Lei, em caso de inabilitação.</w:t>
      </w:r>
    </w:p>
    <w:p w:rsidR="004603D7" w:rsidRPr="00B21957" w:rsidRDefault="004603D7" w:rsidP="00B21957">
      <w:pPr>
        <w:pStyle w:val="PargrafodaLista"/>
        <w:spacing w:line="276" w:lineRule="auto"/>
        <w:rPr>
          <w:rFonts w:ascii="Verdana" w:hAnsi="Verdana"/>
          <w:sz w:val="20"/>
          <w:szCs w:val="20"/>
        </w:rPr>
      </w:pPr>
    </w:p>
    <w:p w:rsidR="00747B17" w:rsidRPr="00B21957" w:rsidRDefault="00747B17"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4603D7" w:rsidRPr="004603D7" w:rsidRDefault="004603D7" w:rsidP="004603D7"/>
    <w:p w:rsidR="00747B17" w:rsidRPr="00060EDE"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lastRenderedPageBreak/>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C40C87" w:rsidRDefault="00747B17" w:rsidP="00C40C8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E1211B" w:rsidRDefault="00747B17" w:rsidP="00B21957">
      <w:pPr>
        <w:pStyle w:val="Ttulo1"/>
        <w:spacing w:line="276" w:lineRule="auto"/>
        <w:rPr>
          <w:rFonts w:ascii="Verdana" w:hAnsi="Verdana"/>
          <w:b w:val="0"/>
          <w:color w:val="auto"/>
          <w:sz w:val="20"/>
          <w:szCs w:val="20"/>
        </w:rPr>
      </w:pPr>
      <w:r w:rsidRPr="00E1211B">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r w:rsidR="00E1211B" w:rsidRPr="00E1211B">
        <w:rPr>
          <w:rFonts w:ascii="Verdana" w:hAnsi="Verdana" w:cs="Arial"/>
          <w:b w:val="0"/>
          <w:color w:val="auto"/>
          <w:sz w:val="20"/>
          <w:szCs w:val="20"/>
        </w:rPr>
        <w:t>https://portaldatransparencia.gov.br/sancoes/consulta;</w:t>
      </w:r>
    </w:p>
    <w:p w:rsidR="00747B17" w:rsidRDefault="00747B17" w:rsidP="00B21957">
      <w:pPr>
        <w:pStyle w:val="Ttulo1"/>
        <w:spacing w:line="276" w:lineRule="auto"/>
        <w:rPr>
          <w:rFonts w:ascii="Verdana" w:hAnsi="Verdana"/>
          <w:b w:val="0"/>
          <w:color w:val="auto"/>
          <w:sz w:val="20"/>
          <w:szCs w:val="20"/>
        </w:rPr>
      </w:pPr>
      <w:r w:rsidRPr="00E1211B">
        <w:rPr>
          <w:rFonts w:ascii="Verdana" w:hAnsi="Verdana"/>
          <w:b w:val="0"/>
          <w:color w:val="auto"/>
          <w:sz w:val="20"/>
          <w:szCs w:val="20"/>
        </w:rPr>
        <w:t>Certidões Negativa de Licitante Inidôneos, em nome da empresa licitante (CNPJ) e de todos seu(s) sócio(s) (CPF), emitida através do endereço eletrônico</w:t>
      </w:r>
      <w:r w:rsidRPr="00B21957">
        <w:rPr>
          <w:rFonts w:ascii="Verdana" w:hAnsi="Verdana"/>
          <w:b w:val="0"/>
          <w:color w:val="auto"/>
          <w:sz w:val="20"/>
          <w:szCs w:val="20"/>
        </w:rPr>
        <w:t xml:space="preserve"> </w:t>
      </w:r>
      <w:hyperlink r:id="rId9" w:history="1">
        <w:r w:rsidRPr="00E1211B">
          <w:rPr>
            <w:rStyle w:val="Hyperlink"/>
            <w:rFonts w:ascii="Verdana" w:hAnsi="Verdana" w:cs="Arial"/>
            <w:b w:val="0"/>
            <w:color w:val="auto"/>
            <w:sz w:val="20"/>
            <w:szCs w:val="20"/>
            <w:u w:val="none"/>
          </w:rPr>
          <w:t>https://contas.tcu.gov.br/ords/f?p=INABILITADO:CERTIDA</w:t>
        </w:r>
        <w:r w:rsidRPr="00B21957">
          <w:rPr>
            <w:rStyle w:val="Hyperlink"/>
            <w:rFonts w:ascii="Verdana" w:hAnsi="Verdana" w:cs="Arial"/>
            <w:b w:val="0"/>
            <w:color w:val="auto"/>
            <w:sz w:val="20"/>
            <w:szCs w:val="20"/>
            <w:u w:val="none"/>
          </w:rPr>
          <w:t>O</w:t>
        </w:r>
      </w:hyperlink>
      <w:r w:rsidRPr="00E1211B">
        <w:rPr>
          <w:rFonts w:ascii="Verdana" w:hAnsi="Verdana"/>
          <w:b w:val="0"/>
          <w:color w:val="auto"/>
          <w:sz w:val="20"/>
          <w:szCs w:val="20"/>
        </w:rPr>
        <w:t>;</w:t>
      </w:r>
    </w:p>
    <w:p w:rsidR="00F9665D" w:rsidRDefault="00F9665D" w:rsidP="00F9665D"/>
    <w:p w:rsidR="00F9665D" w:rsidRPr="00A76225" w:rsidRDefault="00F9665D" w:rsidP="00F9665D">
      <w:pPr>
        <w:rPr>
          <w:rFonts w:ascii="Verdana" w:hAnsi="Verdana"/>
          <w:b/>
          <w:sz w:val="20"/>
          <w:szCs w:val="20"/>
          <w:highlight w:val="yellow"/>
        </w:rPr>
      </w:pPr>
      <w:r w:rsidRPr="00A76225">
        <w:rPr>
          <w:rFonts w:ascii="Verdana" w:hAnsi="Verdana"/>
          <w:b/>
          <w:sz w:val="20"/>
          <w:szCs w:val="20"/>
          <w:highlight w:val="yellow"/>
        </w:rPr>
        <w:t xml:space="preserve">X. Habilitação Técnica </w:t>
      </w:r>
    </w:p>
    <w:p w:rsidR="002322CC" w:rsidRPr="00A76225" w:rsidRDefault="002322CC" w:rsidP="007B6FEF">
      <w:pPr>
        <w:pStyle w:val="NormalWeb"/>
        <w:ind w:firstLine="360"/>
        <w:rPr>
          <w:rFonts w:ascii="Verdana" w:hAnsi="Verdana" w:cs="Arial"/>
          <w:sz w:val="21"/>
          <w:szCs w:val="21"/>
          <w:highlight w:val="yellow"/>
        </w:rPr>
      </w:pPr>
      <w:r w:rsidRPr="00A76225">
        <w:rPr>
          <w:rFonts w:ascii="Verdana" w:hAnsi="Verdana" w:cs="Arial"/>
          <w:sz w:val="21"/>
          <w:szCs w:val="21"/>
          <w:highlight w:val="yellow"/>
        </w:rPr>
        <w:t>A empresa contratada deverá comprovar experiência no ramo, apresentando:</w:t>
      </w:r>
    </w:p>
    <w:p w:rsidR="002322CC" w:rsidRPr="0005535B" w:rsidRDefault="002322CC" w:rsidP="00BC5274">
      <w:pPr>
        <w:pStyle w:val="NormalWeb"/>
        <w:numPr>
          <w:ilvl w:val="0"/>
          <w:numId w:val="6"/>
        </w:numPr>
        <w:spacing w:before="0" w:beforeAutospacing="0"/>
        <w:rPr>
          <w:rFonts w:ascii="Verdana" w:hAnsi="Verdana" w:cs="Arial"/>
          <w:sz w:val="21"/>
          <w:szCs w:val="21"/>
          <w:highlight w:val="yellow"/>
        </w:rPr>
      </w:pPr>
      <w:r w:rsidRPr="0005535B">
        <w:rPr>
          <w:rStyle w:val="Forte"/>
          <w:rFonts w:ascii="Verdana" w:hAnsi="Verdana" w:cs="Arial"/>
          <w:sz w:val="21"/>
          <w:szCs w:val="21"/>
        </w:rPr>
        <w:t xml:space="preserve">Formação superior completa em Jornalismo (graduação em Comunicação Social, com habilitação em Jornalismo), </w:t>
      </w:r>
      <w:r w:rsidRPr="0005535B">
        <w:rPr>
          <w:rFonts w:ascii="Verdana" w:hAnsi="Verdana" w:cs="Arial"/>
          <w:sz w:val="21"/>
          <w:szCs w:val="21"/>
          <w:highlight w:val="yellow"/>
        </w:rPr>
        <w:t>reconhecido pelo MEC, de pelo menos u</w:t>
      </w:r>
      <w:r w:rsidR="002A6DE7" w:rsidRPr="0005535B">
        <w:rPr>
          <w:rFonts w:ascii="Verdana" w:hAnsi="Verdana" w:cs="Arial"/>
          <w:sz w:val="21"/>
          <w:szCs w:val="21"/>
          <w:highlight w:val="yellow"/>
        </w:rPr>
        <w:t>m sócio da empresa ou empregado</w:t>
      </w:r>
      <w:proofErr w:type="gramStart"/>
      <w:r w:rsidR="002A6DE7" w:rsidRPr="0005535B">
        <w:rPr>
          <w:rFonts w:ascii="Verdana" w:hAnsi="Verdana" w:cs="Arial"/>
          <w:sz w:val="21"/>
          <w:szCs w:val="21"/>
          <w:highlight w:val="yellow"/>
        </w:rPr>
        <w:t xml:space="preserve">  </w:t>
      </w:r>
      <w:proofErr w:type="gramEnd"/>
      <w:r w:rsidRPr="0005535B">
        <w:rPr>
          <w:rFonts w:ascii="Verdana" w:hAnsi="Verdana" w:cs="Arial"/>
          <w:sz w:val="21"/>
          <w:szCs w:val="21"/>
          <w:highlight w:val="yellow"/>
        </w:rPr>
        <w:t>desta.</w:t>
      </w:r>
    </w:p>
    <w:p w:rsidR="002322CC" w:rsidRPr="00A76225" w:rsidRDefault="002322CC" w:rsidP="007B6FEF">
      <w:pPr>
        <w:pStyle w:val="NormalWeb"/>
        <w:spacing w:before="0" w:beforeAutospacing="0"/>
        <w:ind w:left="720"/>
        <w:rPr>
          <w:rFonts w:ascii="Verdana" w:hAnsi="Verdana" w:cs="Arial"/>
          <w:sz w:val="21"/>
          <w:szCs w:val="21"/>
          <w:highlight w:val="yellow"/>
        </w:rPr>
      </w:pPr>
      <w:r w:rsidRPr="00A76225">
        <w:rPr>
          <w:rFonts w:ascii="Verdana" w:hAnsi="Verdana" w:cs="Arial"/>
          <w:sz w:val="21"/>
          <w:szCs w:val="21"/>
          <w:highlight w:val="yellow"/>
        </w:rPr>
        <w:t>O vínculo trabalhista poderá ser comprovado por meio dos seguintes documentos:</w:t>
      </w:r>
      <w:r w:rsidRPr="00A76225">
        <w:rPr>
          <w:rFonts w:ascii="Verdana" w:hAnsi="Verdana" w:cs="Arial"/>
          <w:sz w:val="21"/>
          <w:szCs w:val="21"/>
          <w:highlight w:val="yellow"/>
        </w:rPr>
        <w:br/>
        <w:t>a) Carteira de Trabalho;</w:t>
      </w:r>
      <w:r w:rsidRPr="00A76225">
        <w:rPr>
          <w:rFonts w:ascii="Verdana" w:hAnsi="Verdana" w:cs="Arial"/>
          <w:sz w:val="21"/>
          <w:szCs w:val="21"/>
          <w:highlight w:val="yellow"/>
        </w:rPr>
        <w:br/>
        <w:t>b) Contrato Social;</w:t>
      </w:r>
      <w:r w:rsidRPr="00A76225">
        <w:rPr>
          <w:rFonts w:ascii="Verdana" w:hAnsi="Verdana" w:cs="Arial"/>
          <w:sz w:val="21"/>
          <w:szCs w:val="21"/>
          <w:highlight w:val="yellow"/>
        </w:rPr>
        <w:br/>
        <w:t>c) Contrato de Prestação de Serviços;</w:t>
      </w:r>
      <w:r w:rsidRPr="00A76225">
        <w:rPr>
          <w:rFonts w:ascii="Verdana" w:hAnsi="Verdana" w:cs="Arial"/>
          <w:sz w:val="21"/>
          <w:szCs w:val="21"/>
          <w:highlight w:val="yellow"/>
        </w:rPr>
        <w:br/>
        <w:t>d) Contrato de Trabalho.</w:t>
      </w:r>
    </w:p>
    <w:p w:rsidR="002322CC" w:rsidRPr="00A76225" w:rsidRDefault="002322CC" w:rsidP="00BC5274">
      <w:pPr>
        <w:pStyle w:val="NormalWeb"/>
        <w:numPr>
          <w:ilvl w:val="0"/>
          <w:numId w:val="6"/>
        </w:numPr>
        <w:spacing w:before="0" w:beforeAutospacing="0"/>
        <w:rPr>
          <w:rFonts w:ascii="Verdana" w:hAnsi="Verdana" w:cs="Arial"/>
          <w:b/>
          <w:sz w:val="21"/>
          <w:szCs w:val="21"/>
          <w:highlight w:val="yellow"/>
        </w:rPr>
      </w:pPr>
      <w:r w:rsidRPr="00A76225">
        <w:rPr>
          <w:rFonts w:ascii="Verdana" w:hAnsi="Verdana" w:cs="Arial"/>
          <w:b/>
          <w:sz w:val="21"/>
          <w:szCs w:val="21"/>
          <w:highlight w:val="yellow"/>
        </w:rPr>
        <w:t xml:space="preserve">Comprovar, por meio de atestados de capacidade técnica fornecido por órgãos públicos, experiência mínima de </w:t>
      </w:r>
      <w:proofErr w:type="gramStart"/>
      <w:r w:rsidRPr="00A76225">
        <w:rPr>
          <w:rFonts w:ascii="Verdana" w:hAnsi="Verdana" w:cs="Arial"/>
          <w:b/>
          <w:sz w:val="21"/>
          <w:szCs w:val="21"/>
          <w:highlight w:val="yellow"/>
        </w:rPr>
        <w:t>3</w:t>
      </w:r>
      <w:proofErr w:type="gramEnd"/>
      <w:r w:rsidRPr="00A76225">
        <w:rPr>
          <w:rFonts w:ascii="Verdana" w:hAnsi="Verdana" w:cs="Arial"/>
          <w:b/>
          <w:sz w:val="21"/>
          <w:szCs w:val="21"/>
          <w:highlight w:val="yellow"/>
        </w:rPr>
        <w:t xml:space="preserve"> (três) anos em comunicação pública, abrangendo os seguintes serviços:</w:t>
      </w:r>
    </w:p>
    <w:p w:rsidR="002322CC" w:rsidRPr="00A76225" w:rsidRDefault="002322CC" w:rsidP="00BC5274">
      <w:pPr>
        <w:pStyle w:val="NormalWeb"/>
        <w:numPr>
          <w:ilvl w:val="0"/>
          <w:numId w:val="7"/>
        </w:numPr>
        <w:rPr>
          <w:rFonts w:ascii="Verdana" w:hAnsi="Verdana" w:cs="Arial"/>
          <w:sz w:val="21"/>
          <w:szCs w:val="21"/>
          <w:highlight w:val="yellow"/>
        </w:rPr>
      </w:pPr>
      <w:r w:rsidRPr="00A76225">
        <w:rPr>
          <w:rFonts w:ascii="Verdana" w:hAnsi="Verdana" w:cs="Arial"/>
          <w:sz w:val="21"/>
          <w:szCs w:val="21"/>
          <w:highlight w:val="yellow"/>
        </w:rPr>
        <w:t>Criação de conteúdo voltado para o setor público.</w:t>
      </w:r>
    </w:p>
    <w:p w:rsidR="002322CC" w:rsidRPr="00A76225" w:rsidRDefault="002322CC" w:rsidP="00BC5274">
      <w:pPr>
        <w:pStyle w:val="NormalWeb"/>
        <w:numPr>
          <w:ilvl w:val="0"/>
          <w:numId w:val="7"/>
        </w:numPr>
        <w:rPr>
          <w:rFonts w:ascii="Verdana" w:hAnsi="Verdana" w:cs="Arial"/>
          <w:sz w:val="21"/>
          <w:szCs w:val="21"/>
          <w:highlight w:val="yellow"/>
        </w:rPr>
      </w:pPr>
      <w:r w:rsidRPr="00A76225">
        <w:rPr>
          <w:rFonts w:ascii="Verdana" w:hAnsi="Verdana" w:cs="Arial"/>
          <w:sz w:val="21"/>
          <w:szCs w:val="21"/>
          <w:highlight w:val="yellow"/>
        </w:rPr>
        <w:t>Produção de matérias jornalísticas;</w:t>
      </w:r>
    </w:p>
    <w:p w:rsidR="002322CC" w:rsidRPr="00A76225" w:rsidRDefault="002322CC" w:rsidP="00BC5274">
      <w:pPr>
        <w:pStyle w:val="NormalWeb"/>
        <w:numPr>
          <w:ilvl w:val="0"/>
          <w:numId w:val="7"/>
        </w:numPr>
        <w:rPr>
          <w:rFonts w:ascii="Verdana" w:hAnsi="Verdana" w:cs="Arial"/>
          <w:sz w:val="21"/>
          <w:szCs w:val="21"/>
          <w:highlight w:val="yellow"/>
        </w:rPr>
      </w:pPr>
      <w:r w:rsidRPr="00A76225">
        <w:rPr>
          <w:rFonts w:ascii="Verdana" w:hAnsi="Verdana" w:cs="Arial"/>
          <w:sz w:val="21"/>
          <w:szCs w:val="21"/>
          <w:highlight w:val="yellow"/>
        </w:rPr>
        <w:t>Criação e gestão de identidade para mídias digitais (</w:t>
      </w:r>
      <w:proofErr w:type="spellStart"/>
      <w:r w:rsidRPr="00A76225">
        <w:rPr>
          <w:rFonts w:ascii="Verdana" w:hAnsi="Verdana" w:cs="Arial"/>
          <w:sz w:val="21"/>
          <w:szCs w:val="21"/>
          <w:highlight w:val="yellow"/>
        </w:rPr>
        <w:t>Facebook</w:t>
      </w:r>
      <w:proofErr w:type="spellEnd"/>
      <w:r w:rsidRPr="00A76225">
        <w:rPr>
          <w:rFonts w:ascii="Verdana" w:hAnsi="Verdana" w:cs="Arial"/>
          <w:sz w:val="21"/>
          <w:szCs w:val="21"/>
          <w:highlight w:val="yellow"/>
        </w:rPr>
        <w:t xml:space="preserve">, </w:t>
      </w:r>
      <w:proofErr w:type="spellStart"/>
      <w:r w:rsidRPr="00A76225">
        <w:rPr>
          <w:rFonts w:ascii="Verdana" w:hAnsi="Verdana" w:cs="Arial"/>
          <w:sz w:val="21"/>
          <w:szCs w:val="21"/>
          <w:highlight w:val="yellow"/>
        </w:rPr>
        <w:t>Instagram</w:t>
      </w:r>
      <w:proofErr w:type="spellEnd"/>
      <w:r w:rsidRPr="00A76225">
        <w:rPr>
          <w:rFonts w:ascii="Verdana" w:hAnsi="Verdana" w:cs="Arial"/>
          <w:sz w:val="21"/>
          <w:szCs w:val="21"/>
          <w:highlight w:val="yellow"/>
        </w:rPr>
        <w:t xml:space="preserve"> e </w:t>
      </w:r>
      <w:proofErr w:type="spellStart"/>
      <w:proofErr w:type="gramStart"/>
      <w:r w:rsidRPr="00A76225">
        <w:rPr>
          <w:rFonts w:ascii="Verdana" w:hAnsi="Verdana" w:cs="Arial"/>
          <w:sz w:val="21"/>
          <w:szCs w:val="21"/>
          <w:highlight w:val="yellow"/>
        </w:rPr>
        <w:t>YouTube</w:t>
      </w:r>
      <w:proofErr w:type="spellEnd"/>
      <w:proofErr w:type="gramEnd"/>
      <w:r w:rsidRPr="00A76225">
        <w:rPr>
          <w:rFonts w:ascii="Verdana" w:hAnsi="Verdana" w:cs="Arial"/>
          <w:sz w:val="21"/>
          <w:szCs w:val="21"/>
          <w:highlight w:val="yellow"/>
        </w:rPr>
        <w:t>);</w:t>
      </w:r>
    </w:p>
    <w:p w:rsidR="002322CC" w:rsidRPr="00A76225" w:rsidRDefault="002322CC" w:rsidP="00BC5274">
      <w:pPr>
        <w:pStyle w:val="NormalWeb"/>
        <w:numPr>
          <w:ilvl w:val="0"/>
          <w:numId w:val="7"/>
        </w:numPr>
        <w:rPr>
          <w:rFonts w:ascii="Verdana" w:hAnsi="Verdana" w:cs="Arial"/>
          <w:sz w:val="21"/>
          <w:szCs w:val="21"/>
          <w:highlight w:val="yellow"/>
        </w:rPr>
      </w:pPr>
      <w:r w:rsidRPr="00A76225">
        <w:rPr>
          <w:rFonts w:ascii="Verdana" w:hAnsi="Verdana" w:cs="Arial"/>
          <w:sz w:val="21"/>
          <w:szCs w:val="21"/>
          <w:highlight w:val="yellow"/>
        </w:rPr>
        <w:t>Produção de conteúdos escritos e fotográficos.</w:t>
      </w:r>
    </w:p>
    <w:p w:rsidR="002322CC" w:rsidRPr="00A76225" w:rsidRDefault="002322CC" w:rsidP="00BC5274">
      <w:pPr>
        <w:pStyle w:val="NormalWeb"/>
        <w:numPr>
          <w:ilvl w:val="0"/>
          <w:numId w:val="7"/>
        </w:numPr>
        <w:rPr>
          <w:rFonts w:ascii="Verdana" w:hAnsi="Verdana" w:cs="Arial"/>
          <w:sz w:val="21"/>
          <w:szCs w:val="21"/>
          <w:highlight w:val="yellow"/>
        </w:rPr>
      </w:pPr>
      <w:r w:rsidRPr="00A76225">
        <w:rPr>
          <w:rFonts w:ascii="Verdana" w:hAnsi="Verdana" w:cs="Arial"/>
          <w:sz w:val="21"/>
          <w:szCs w:val="21"/>
          <w:highlight w:val="yellow"/>
        </w:rPr>
        <w:t>Realização de entrevistas e produção de vídeos ao vivo e gravados;</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BC5274">
      <w:pPr>
        <w:pStyle w:val="PargrafodaLista"/>
        <w:widowControl/>
        <w:numPr>
          <w:ilvl w:val="0"/>
          <w:numId w:val="4"/>
        </w:numPr>
        <w:autoSpaceDE/>
        <w:autoSpaceDN/>
        <w:spacing w:line="276" w:lineRule="auto"/>
        <w:rPr>
          <w:rFonts w:ascii="Verdana" w:hAnsi="Verdana"/>
          <w:vanish/>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lastRenderedPageBreak/>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w:t>
      </w:r>
      <w:r w:rsidR="00DD4354">
        <w:rPr>
          <w:rFonts w:ascii="Verdana" w:hAnsi="Verdana"/>
          <w:sz w:val="20"/>
          <w:szCs w:val="20"/>
        </w:rPr>
        <w:t>osamente, ao objeto deste aviso</w:t>
      </w:r>
      <w:r w:rsidRPr="00B21957">
        <w:rPr>
          <w:rFonts w:ascii="Verdana" w:hAnsi="Verdana"/>
          <w:sz w:val="20"/>
          <w:szCs w:val="20"/>
        </w:rPr>
        <w:t>,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A proposta deverá obedecer aos termos deste </w:t>
      </w:r>
      <w:r w:rsidR="00DD4354">
        <w:rPr>
          <w:rFonts w:ascii="Verdana" w:hAnsi="Verdana"/>
          <w:sz w:val="20"/>
          <w:szCs w:val="20"/>
        </w:rPr>
        <w:t>Aviso</w:t>
      </w:r>
      <w:r w:rsidRPr="00B21957">
        <w:rPr>
          <w:rFonts w:ascii="Verdana" w:hAnsi="Verdana"/>
          <w:sz w:val="20"/>
          <w:szCs w:val="20"/>
        </w:rPr>
        <w:t xml:space="preserve">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w:t>
      </w:r>
      <w:r w:rsidR="00DD4354">
        <w:rPr>
          <w:rFonts w:ascii="Verdana" w:hAnsi="Verdana"/>
          <w:sz w:val="20"/>
          <w:szCs w:val="20"/>
        </w:rPr>
        <w:t>Aviso</w:t>
      </w:r>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Após análise da proposta e documentação, o Agente de Contratação anunciará à licitante vencedora.</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BC5274">
      <w:pPr>
        <w:pStyle w:val="PargrafodaLista"/>
        <w:widowControl/>
        <w:numPr>
          <w:ilvl w:val="0"/>
          <w:numId w:val="4"/>
        </w:numPr>
        <w:autoSpaceDE/>
        <w:autoSpaceDN/>
        <w:spacing w:line="276" w:lineRule="auto"/>
        <w:rPr>
          <w:rFonts w:ascii="Verdana" w:hAnsi="Verdana"/>
          <w:vanish/>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Integram o presente os seguintes anexos:</w:t>
      </w:r>
    </w:p>
    <w:p w:rsidR="00267538" w:rsidRDefault="00267538" w:rsidP="00101C6A">
      <w:pPr>
        <w:spacing w:line="276" w:lineRule="auto"/>
        <w:ind w:left="720"/>
        <w:jc w:val="both"/>
        <w:rPr>
          <w:rFonts w:ascii="Verdana" w:hAnsi="Verdana"/>
          <w:sz w:val="20"/>
          <w:szCs w:val="20"/>
        </w:rPr>
      </w:pPr>
      <w:r>
        <w:rPr>
          <w:rFonts w:ascii="Verdana" w:hAnsi="Verdana"/>
          <w:sz w:val="20"/>
          <w:szCs w:val="20"/>
        </w:rPr>
        <w:t xml:space="preserve">a) ANEXO I – </w:t>
      </w:r>
      <w:r w:rsidR="00F42380">
        <w:rPr>
          <w:rFonts w:ascii="Verdana" w:hAnsi="Verdana"/>
          <w:sz w:val="20"/>
          <w:szCs w:val="20"/>
        </w:rPr>
        <w:t xml:space="preserve">DOCUMENTO DE FORMALIZAÇÃO DE DEMANDA </w:t>
      </w:r>
    </w:p>
    <w:p w:rsidR="00A640F1" w:rsidRDefault="00A640F1" w:rsidP="00101C6A">
      <w:pPr>
        <w:spacing w:line="276" w:lineRule="auto"/>
        <w:ind w:left="720"/>
        <w:jc w:val="both"/>
        <w:rPr>
          <w:rFonts w:ascii="Verdana" w:hAnsi="Verdana"/>
          <w:sz w:val="20"/>
          <w:szCs w:val="20"/>
        </w:rPr>
      </w:pPr>
      <w:r>
        <w:rPr>
          <w:rFonts w:ascii="Verdana" w:hAnsi="Verdana"/>
          <w:sz w:val="20"/>
          <w:szCs w:val="20"/>
        </w:rPr>
        <w:t xml:space="preserve">b) ANEXO II- </w:t>
      </w:r>
      <w:r w:rsidR="008843FF">
        <w:rPr>
          <w:rFonts w:ascii="Verdana" w:hAnsi="Verdana"/>
          <w:sz w:val="20"/>
          <w:szCs w:val="20"/>
        </w:rPr>
        <w:t>TERMO DE REFERÊNCIA</w:t>
      </w:r>
    </w:p>
    <w:p w:rsidR="00570C3C" w:rsidRDefault="00570C3C" w:rsidP="00101C6A">
      <w:pPr>
        <w:spacing w:line="276" w:lineRule="auto"/>
        <w:ind w:left="720"/>
        <w:jc w:val="both"/>
        <w:rPr>
          <w:rFonts w:ascii="Verdana" w:hAnsi="Verdana"/>
          <w:sz w:val="20"/>
          <w:szCs w:val="20"/>
        </w:rPr>
      </w:pPr>
      <w:r>
        <w:rPr>
          <w:rFonts w:ascii="Verdana" w:hAnsi="Verdana"/>
          <w:sz w:val="20"/>
          <w:szCs w:val="20"/>
        </w:rPr>
        <w:t xml:space="preserve">c) ANEXO III – </w:t>
      </w:r>
      <w:r w:rsidR="008843FF">
        <w:rPr>
          <w:rFonts w:ascii="Verdana" w:hAnsi="Verdana"/>
          <w:sz w:val="20"/>
          <w:szCs w:val="20"/>
        </w:rPr>
        <w:t>MINUTA DO CONTRATO</w:t>
      </w:r>
    </w:p>
    <w:p w:rsidR="004F37E3" w:rsidRDefault="004F37E3" w:rsidP="004F37E3">
      <w:pPr>
        <w:jc w:val="both"/>
        <w:rPr>
          <w:rFonts w:ascii="Verdana" w:hAnsi="Verdana"/>
          <w:sz w:val="20"/>
          <w:szCs w:val="20"/>
        </w:rPr>
      </w:pPr>
      <w:r>
        <w:rPr>
          <w:rFonts w:ascii="Verdana" w:hAnsi="Verdana"/>
          <w:sz w:val="20"/>
          <w:szCs w:val="20"/>
        </w:rPr>
        <w:tab/>
      </w:r>
    </w:p>
    <w:p w:rsidR="00DE3DAC" w:rsidRDefault="00DE3DAC" w:rsidP="00DE3DAC">
      <w:pPr>
        <w:spacing w:line="276" w:lineRule="auto"/>
        <w:jc w:val="right"/>
        <w:rPr>
          <w:rFonts w:ascii="Verdana" w:hAnsi="Verdana"/>
          <w:sz w:val="20"/>
          <w:szCs w:val="20"/>
        </w:rPr>
      </w:pPr>
    </w:p>
    <w:p w:rsidR="008843FF" w:rsidRDefault="008843FF" w:rsidP="00DE3DAC">
      <w:pPr>
        <w:spacing w:line="276" w:lineRule="auto"/>
        <w:jc w:val="right"/>
        <w:rPr>
          <w:rFonts w:ascii="Verdana" w:hAnsi="Verdana"/>
          <w:sz w:val="20"/>
          <w:szCs w:val="20"/>
        </w:rPr>
      </w:pPr>
    </w:p>
    <w:p w:rsidR="00F634D8" w:rsidRPr="004F37E3" w:rsidRDefault="00F634D8" w:rsidP="00C40C87">
      <w:pPr>
        <w:spacing w:line="276" w:lineRule="auto"/>
        <w:jc w:val="right"/>
        <w:rPr>
          <w:rFonts w:ascii="Verdana" w:hAnsi="Verdana"/>
          <w:color w:val="000000" w:themeColor="text1"/>
          <w:sz w:val="20"/>
          <w:szCs w:val="20"/>
        </w:rPr>
      </w:pPr>
      <w:r w:rsidRPr="004F37E3">
        <w:rPr>
          <w:rFonts w:ascii="Verdana" w:hAnsi="Verdana"/>
          <w:color w:val="000000" w:themeColor="text1"/>
          <w:sz w:val="20"/>
          <w:szCs w:val="20"/>
        </w:rPr>
        <w:t xml:space="preserve">Ipumirim, </w:t>
      </w:r>
      <w:r w:rsidR="007B6FEF">
        <w:rPr>
          <w:rFonts w:ascii="Verdana" w:hAnsi="Verdana"/>
          <w:color w:val="000000" w:themeColor="text1"/>
          <w:sz w:val="20"/>
          <w:szCs w:val="20"/>
        </w:rPr>
        <w:t>14</w:t>
      </w:r>
      <w:r w:rsidR="004F37E3" w:rsidRPr="004F37E3">
        <w:rPr>
          <w:rFonts w:ascii="Verdana" w:hAnsi="Verdana"/>
          <w:color w:val="000000" w:themeColor="text1"/>
          <w:sz w:val="20"/>
          <w:szCs w:val="20"/>
        </w:rPr>
        <w:t xml:space="preserve"> de </w:t>
      </w:r>
      <w:r w:rsidR="007B6FEF">
        <w:rPr>
          <w:rFonts w:ascii="Verdana" w:hAnsi="Verdana"/>
          <w:color w:val="000000" w:themeColor="text1"/>
          <w:sz w:val="20"/>
          <w:szCs w:val="20"/>
        </w:rPr>
        <w:t>Fevereiro</w:t>
      </w:r>
      <w:r w:rsidR="00035F34" w:rsidRPr="004F37E3">
        <w:rPr>
          <w:rFonts w:ascii="Verdana" w:hAnsi="Verdana"/>
          <w:color w:val="000000" w:themeColor="text1"/>
          <w:sz w:val="20"/>
          <w:szCs w:val="20"/>
        </w:rPr>
        <w:t xml:space="preserve"> de 2025.</w:t>
      </w: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_____________________________________</w:t>
      </w:r>
    </w:p>
    <w:p w:rsidR="00F634D8" w:rsidRPr="009441BF" w:rsidRDefault="00035F34" w:rsidP="00B21957">
      <w:pPr>
        <w:spacing w:line="276" w:lineRule="auto"/>
        <w:ind w:left="708"/>
        <w:jc w:val="center"/>
        <w:rPr>
          <w:rFonts w:ascii="Verdana" w:hAnsi="Verdana" w:cs="Arial"/>
          <w:b/>
          <w:spacing w:val="2"/>
          <w:sz w:val="20"/>
          <w:szCs w:val="20"/>
        </w:rPr>
      </w:pPr>
      <w:r>
        <w:rPr>
          <w:rFonts w:ascii="Verdana" w:hAnsi="Verdana" w:cs="Arial"/>
          <w:b/>
          <w:spacing w:val="2"/>
          <w:sz w:val="20"/>
          <w:szCs w:val="20"/>
        </w:rPr>
        <w:t>VALDIR ZANELA</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31002" w:rsidRDefault="00B31002" w:rsidP="00B60182">
      <w:pPr>
        <w:spacing w:line="276" w:lineRule="auto"/>
        <w:rPr>
          <w:rFonts w:ascii="Verdana" w:hAnsi="Verdana" w:cs="Arial"/>
          <w:spacing w:val="2"/>
          <w:sz w:val="20"/>
          <w:szCs w:val="20"/>
        </w:rPr>
      </w:pPr>
      <w:bookmarkStart w:id="0" w:name="_GoBack"/>
      <w:bookmarkEnd w:id="0"/>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1B33BB">
      <w:pPr>
        <w:tabs>
          <w:tab w:val="left" w:pos="2622"/>
        </w:tabs>
        <w:spacing w:line="276" w:lineRule="auto"/>
        <w:rPr>
          <w:rFonts w:ascii="Verdana" w:hAnsi="Verdana" w:cs="Arial"/>
          <w:spacing w:val="2"/>
          <w:sz w:val="20"/>
          <w:szCs w:val="20"/>
        </w:rPr>
      </w:pPr>
    </w:p>
    <w:p w:rsidR="00350C0E" w:rsidRPr="001B33BB" w:rsidRDefault="00350C0E" w:rsidP="00350C0E">
      <w:pPr>
        <w:spacing w:line="276" w:lineRule="auto"/>
        <w:jc w:val="center"/>
        <w:rPr>
          <w:rFonts w:ascii="Verdana" w:hAnsi="Verdana"/>
          <w:b/>
          <w:sz w:val="20"/>
          <w:szCs w:val="20"/>
        </w:rPr>
      </w:pPr>
      <w:r w:rsidRPr="001B33BB">
        <w:rPr>
          <w:rFonts w:ascii="Verdana" w:hAnsi="Verdana"/>
          <w:b/>
          <w:sz w:val="20"/>
          <w:szCs w:val="20"/>
        </w:rPr>
        <w:lastRenderedPageBreak/>
        <w:t xml:space="preserve">DISPENSA ELETRÔNICA </w:t>
      </w:r>
      <w:r>
        <w:rPr>
          <w:rFonts w:ascii="Verdana" w:hAnsi="Verdana"/>
          <w:b/>
          <w:sz w:val="20"/>
          <w:szCs w:val="20"/>
        </w:rPr>
        <w:t>05</w:t>
      </w:r>
      <w:r w:rsidRPr="001B33BB">
        <w:rPr>
          <w:rFonts w:ascii="Verdana" w:hAnsi="Verdana"/>
          <w:b/>
          <w:sz w:val="20"/>
          <w:szCs w:val="20"/>
        </w:rPr>
        <w:t>/2025</w:t>
      </w:r>
    </w:p>
    <w:p w:rsidR="00350C0E" w:rsidRPr="00B21957" w:rsidRDefault="00350C0E" w:rsidP="00350C0E">
      <w:pPr>
        <w:spacing w:line="276" w:lineRule="auto"/>
        <w:jc w:val="center"/>
        <w:rPr>
          <w:rFonts w:ascii="Verdana" w:hAnsi="Verdana"/>
          <w:b/>
          <w:sz w:val="20"/>
          <w:szCs w:val="20"/>
        </w:rPr>
      </w:pPr>
      <w:r w:rsidRPr="001B33BB">
        <w:rPr>
          <w:rFonts w:ascii="Verdana" w:hAnsi="Verdana"/>
          <w:b/>
          <w:sz w:val="20"/>
          <w:szCs w:val="20"/>
        </w:rPr>
        <w:t xml:space="preserve">PROCESSO DE LICITAÇÃO </w:t>
      </w:r>
      <w:r>
        <w:rPr>
          <w:rFonts w:ascii="Verdana" w:hAnsi="Verdana"/>
          <w:b/>
          <w:sz w:val="20"/>
          <w:szCs w:val="20"/>
        </w:rPr>
        <w:t>28</w:t>
      </w:r>
      <w:r w:rsidRPr="001B33BB">
        <w:rPr>
          <w:rFonts w:ascii="Verdana" w:hAnsi="Verdana"/>
          <w:b/>
          <w:sz w:val="20"/>
          <w:szCs w:val="20"/>
        </w:rPr>
        <w:t>/2025</w:t>
      </w:r>
    </w:p>
    <w:p w:rsidR="003A334C" w:rsidRDefault="003A334C" w:rsidP="003A334C">
      <w:pPr>
        <w:pBdr>
          <w:top w:val="nil"/>
          <w:left w:val="nil"/>
          <w:bottom w:val="nil"/>
          <w:right w:val="nil"/>
          <w:between w:val="nil"/>
        </w:pBdr>
        <w:spacing w:line="276" w:lineRule="auto"/>
        <w:jc w:val="center"/>
      </w:pPr>
    </w:p>
    <w:p w:rsidR="007B6FEF" w:rsidRPr="001B33BB" w:rsidRDefault="003110FF" w:rsidP="001B33BB">
      <w:pPr>
        <w:widowControl/>
        <w:autoSpaceDE/>
        <w:autoSpaceDN/>
        <w:jc w:val="center"/>
        <w:rPr>
          <w:rFonts w:ascii="Verdana" w:hAnsi="Verdana" w:cs="Arial"/>
          <w:b/>
          <w:spacing w:val="2"/>
          <w:sz w:val="20"/>
          <w:szCs w:val="20"/>
        </w:rPr>
      </w:pPr>
      <w:r w:rsidRPr="003110FF">
        <w:rPr>
          <w:rFonts w:ascii="Verdana" w:hAnsi="Verdana" w:cs="Arial"/>
          <w:b/>
          <w:spacing w:val="2"/>
          <w:sz w:val="20"/>
          <w:szCs w:val="20"/>
        </w:rPr>
        <w:t>ANEXO I</w:t>
      </w:r>
    </w:p>
    <w:p w:rsidR="007B6FEF" w:rsidRPr="007B6FEF" w:rsidRDefault="007B6FEF" w:rsidP="007B6FEF">
      <w:pPr>
        <w:pBdr>
          <w:top w:val="nil"/>
          <w:left w:val="nil"/>
          <w:bottom w:val="nil"/>
          <w:right w:val="nil"/>
          <w:between w:val="nil"/>
        </w:pBdr>
        <w:autoSpaceDE/>
        <w:autoSpaceDN/>
        <w:rPr>
          <w:rFonts w:ascii="Times New Roman" w:eastAsia="Times New Roman" w:hAnsi="Times New Roman" w:cs="Times New Roman"/>
          <w:sz w:val="24"/>
          <w:szCs w:val="24"/>
          <w:lang w:val="pt-BR" w:eastAsia="pt-BR"/>
        </w:rPr>
      </w:pPr>
    </w:p>
    <w:tbl>
      <w:tblPr>
        <w:tblStyle w:val="GridTable4Accent6"/>
        <w:tblW w:w="9375" w:type="dxa"/>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ayout w:type="fixed"/>
        <w:tblLook w:val="0600"/>
      </w:tblPr>
      <w:tblGrid>
        <w:gridCol w:w="5460"/>
        <w:gridCol w:w="3915"/>
      </w:tblGrid>
      <w:tr w:rsidR="007B6FEF" w:rsidRPr="007B6FEF" w:rsidTr="007B6FEF">
        <w:trPr>
          <w:trHeight w:val="281"/>
        </w:trPr>
        <w:tc>
          <w:tcPr>
            <w:tcW w:w="9375" w:type="dxa"/>
            <w:gridSpan w:val="2"/>
            <w:shd w:val="clear" w:color="auto" w:fill="1F497D"/>
          </w:tcPr>
          <w:p w:rsidR="007B6FEF" w:rsidRPr="007B6FEF" w:rsidRDefault="007B6FEF" w:rsidP="007B6FEF">
            <w:pPr>
              <w:jc w:val="center"/>
              <w:textAlignment w:val="baseline"/>
              <w:rPr>
                <w:rFonts w:ascii="Times New Roman" w:eastAsia="Times New Roman" w:hAnsi="Times New Roman" w:cs="Calibri"/>
                <w:b/>
                <w:sz w:val="20"/>
                <w:szCs w:val="20"/>
                <w:lang w:val="pt-BR" w:eastAsia="pt-BR"/>
              </w:rPr>
            </w:pPr>
            <w:r w:rsidRPr="007B6FEF">
              <w:rPr>
                <w:rFonts w:ascii="Times New Roman" w:eastAsia="Times New Roman" w:hAnsi="Times New Roman" w:cs="Calibri"/>
                <w:b/>
                <w:color w:val="EEECE1"/>
                <w:sz w:val="20"/>
                <w:szCs w:val="20"/>
                <w:lang w:val="pt-BR" w:eastAsia="pt-BR"/>
              </w:rPr>
              <w:t>DOCUMENTO DE FORMALIZAÇÃO DE DEMANDA</w:t>
            </w:r>
          </w:p>
        </w:tc>
      </w:tr>
      <w:tr w:rsidR="007B6FEF" w:rsidRPr="007B6FEF" w:rsidTr="007B6FEF">
        <w:trPr>
          <w:trHeight w:val="281"/>
        </w:trPr>
        <w:tc>
          <w:tcPr>
            <w:tcW w:w="9375" w:type="dxa"/>
            <w:gridSpan w:val="2"/>
          </w:tcPr>
          <w:p w:rsidR="007B6FEF" w:rsidRPr="007B6FEF" w:rsidRDefault="007B6FEF" w:rsidP="007B6FEF">
            <w:pPr>
              <w:textAlignment w:val="baseline"/>
              <w:rPr>
                <w:rFonts w:ascii="Times New Roman" w:eastAsia="Times New Roman" w:hAnsi="Times New Roman" w:cs="Calibri"/>
                <w:b/>
                <w:sz w:val="20"/>
                <w:szCs w:val="20"/>
                <w:lang w:val="pt-BR" w:eastAsia="pt-BR"/>
              </w:rPr>
            </w:pPr>
            <w:r w:rsidRPr="007B6FEF">
              <w:rPr>
                <w:rFonts w:ascii="Times New Roman" w:eastAsia="Times New Roman" w:hAnsi="Times New Roman" w:cs="Calibri"/>
                <w:b/>
                <w:sz w:val="20"/>
                <w:szCs w:val="20"/>
                <w:lang w:val="pt-BR" w:eastAsia="pt-BR"/>
              </w:rPr>
              <w:t>Nº do Processo:</w:t>
            </w:r>
          </w:p>
        </w:tc>
      </w:tr>
      <w:tr w:rsidR="007B6FEF" w:rsidRPr="007B6FEF" w:rsidTr="007B6FEF">
        <w:trPr>
          <w:trHeight w:val="469"/>
        </w:trPr>
        <w:tc>
          <w:tcPr>
            <w:tcW w:w="9375" w:type="dxa"/>
            <w:gridSpan w:val="2"/>
          </w:tcPr>
          <w:p w:rsidR="007B6FEF" w:rsidRPr="007B6FEF" w:rsidRDefault="007B6FEF" w:rsidP="007B6FEF">
            <w:pPr>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Órgão: Prefeitura Municipal de Ipumirim</w:t>
            </w:r>
          </w:p>
        </w:tc>
      </w:tr>
      <w:tr w:rsidR="007B6FEF" w:rsidRPr="007B6FEF" w:rsidTr="007B6FEF">
        <w:trPr>
          <w:trHeight w:val="318"/>
        </w:trPr>
        <w:tc>
          <w:tcPr>
            <w:tcW w:w="9375" w:type="dxa"/>
            <w:gridSpan w:val="2"/>
          </w:tcPr>
          <w:p w:rsidR="007B6FEF" w:rsidRPr="007B6FEF" w:rsidRDefault="007B6FEF" w:rsidP="007B6FEF">
            <w:pPr>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 xml:space="preserve">Setor </w:t>
            </w:r>
            <w:proofErr w:type="gramStart"/>
            <w:r w:rsidRPr="007B6FEF">
              <w:rPr>
                <w:rFonts w:ascii="Times New Roman" w:eastAsia="Times New Roman" w:hAnsi="Times New Roman" w:cs="Calibri"/>
                <w:sz w:val="20"/>
                <w:szCs w:val="20"/>
                <w:lang w:val="pt-BR" w:eastAsia="pt-BR"/>
              </w:rPr>
              <w:t>requisitante:</w:t>
            </w:r>
            <w:proofErr w:type="gramEnd"/>
            <w:r w:rsidRPr="007B6FEF">
              <w:rPr>
                <w:rFonts w:ascii="Times New Roman" w:eastAsia="Times New Roman" w:hAnsi="Times New Roman" w:cs="Calibri"/>
                <w:sz w:val="20"/>
                <w:szCs w:val="20"/>
                <w:lang w:val="pt-BR" w:eastAsia="pt-BR"/>
              </w:rPr>
              <w:t>Secretária de Administração</w:t>
            </w:r>
          </w:p>
        </w:tc>
      </w:tr>
      <w:tr w:rsidR="007B6FEF" w:rsidRPr="007B6FEF" w:rsidTr="007B6FEF">
        <w:trPr>
          <w:trHeight w:val="294"/>
        </w:trPr>
        <w:tc>
          <w:tcPr>
            <w:tcW w:w="5460" w:type="dxa"/>
          </w:tcPr>
          <w:p w:rsidR="007B6FEF" w:rsidRPr="007B6FEF" w:rsidRDefault="007B6FEF" w:rsidP="007B6FEF">
            <w:pPr>
              <w:rPr>
                <w:rFonts w:ascii="Times New Roman" w:eastAsia="Times New Roman" w:hAnsi="Times New Roman" w:cs="Calibri"/>
                <w:b/>
                <w:sz w:val="20"/>
                <w:szCs w:val="20"/>
                <w:lang w:val="pt-BR" w:eastAsia="pt-BR"/>
              </w:rPr>
            </w:pPr>
            <w:r w:rsidRPr="007B6FEF">
              <w:rPr>
                <w:rFonts w:ascii="Times New Roman" w:eastAsia="Times New Roman" w:hAnsi="Times New Roman" w:cs="Calibri"/>
                <w:sz w:val="20"/>
                <w:szCs w:val="20"/>
                <w:lang w:val="pt-BR" w:eastAsia="pt-BR"/>
              </w:rPr>
              <w:t>Responsável pela Demanda</w:t>
            </w:r>
            <w:r w:rsidRPr="007B6FEF">
              <w:rPr>
                <w:rFonts w:ascii="Times New Roman" w:eastAsia="Times New Roman" w:hAnsi="Times New Roman" w:cs="Calibri"/>
                <w:b/>
                <w:sz w:val="20"/>
                <w:szCs w:val="20"/>
                <w:lang w:val="pt-BR" w:eastAsia="pt-BR"/>
              </w:rPr>
              <w:t xml:space="preserve">: Igor </w:t>
            </w:r>
            <w:proofErr w:type="spellStart"/>
            <w:r w:rsidRPr="007B6FEF">
              <w:rPr>
                <w:rFonts w:ascii="Times New Roman" w:eastAsia="Times New Roman" w:hAnsi="Times New Roman" w:cs="Calibri"/>
                <w:b/>
                <w:sz w:val="20"/>
                <w:szCs w:val="20"/>
                <w:lang w:val="pt-BR" w:eastAsia="pt-BR"/>
              </w:rPr>
              <w:t>Zancan</w:t>
            </w:r>
            <w:proofErr w:type="spellEnd"/>
          </w:p>
        </w:tc>
        <w:tc>
          <w:tcPr>
            <w:tcW w:w="3915" w:type="dxa"/>
          </w:tcPr>
          <w:p w:rsidR="007B6FEF" w:rsidRPr="007B6FEF" w:rsidRDefault="007B6FEF" w:rsidP="007B6FEF">
            <w:pPr>
              <w:rPr>
                <w:rFonts w:ascii="Times New Roman" w:eastAsia="Times New Roman" w:hAnsi="Times New Roman" w:cs="Calibri"/>
                <w:sz w:val="20"/>
                <w:szCs w:val="20"/>
                <w:lang w:val="pt-BR" w:eastAsia="pt-BR"/>
              </w:rPr>
            </w:pPr>
          </w:p>
        </w:tc>
      </w:tr>
      <w:tr w:rsidR="007B6FEF" w:rsidRPr="007B6FEF" w:rsidTr="007B6FEF">
        <w:trPr>
          <w:trHeight w:val="611"/>
        </w:trPr>
        <w:tc>
          <w:tcPr>
            <w:tcW w:w="9375" w:type="dxa"/>
            <w:gridSpan w:val="2"/>
          </w:tcPr>
          <w:p w:rsidR="007B6FEF" w:rsidRPr="007B6FEF" w:rsidRDefault="007B6FEF" w:rsidP="007B6FEF">
            <w:pPr>
              <w:spacing w:before="100" w:beforeAutospacing="1" w:after="100" w:afterAutospacing="1"/>
              <w:rPr>
                <w:rFonts w:ascii="Arial" w:eastAsia="Times New Roman" w:hAnsi="Arial" w:cs="Arial"/>
                <w:sz w:val="21"/>
                <w:szCs w:val="21"/>
                <w:lang w:val="pt-BR" w:eastAsia="pt-BR"/>
              </w:rPr>
            </w:pPr>
            <w:r w:rsidRPr="007B6FEF">
              <w:rPr>
                <w:rFonts w:ascii="Times New Roman" w:eastAsia="Times New Roman" w:hAnsi="Times New Roman" w:cs="Calibri"/>
                <w:b/>
                <w:sz w:val="24"/>
                <w:szCs w:val="24"/>
                <w:lang w:val="pt-BR" w:eastAsia="pt-BR"/>
              </w:rPr>
              <w:t xml:space="preserve">1. Objeto: </w:t>
            </w:r>
            <w:r w:rsidRPr="007B6FEF">
              <w:rPr>
                <w:rFonts w:ascii="Arial" w:eastAsia="Times New Roman" w:hAnsi="Arial" w:cs="Arial"/>
                <w:sz w:val="21"/>
                <w:szCs w:val="21"/>
                <w:lang w:val="pt-BR" w:eastAsia="pt-BR"/>
              </w:rPr>
              <w:t>Tem-se por objeto a contratação de empresa especializada para prestação de serviços de </w:t>
            </w:r>
            <w:r w:rsidRPr="007B6FEF">
              <w:rPr>
                <w:rFonts w:ascii="Arial" w:eastAsia="Times New Roman" w:hAnsi="Arial" w:cs="Arial"/>
                <w:b/>
                <w:bCs/>
                <w:sz w:val="21"/>
                <w:lang w:val="pt-BR" w:eastAsia="pt-BR"/>
              </w:rPr>
              <w:t xml:space="preserve">Assessoria de Imprensa </w:t>
            </w:r>
            <w:r w:rsidRPr="007B6FEF">
              <w:rPr>
                <w:rFonts w:ascii="Arial" w:eastAsia="Times New Roman" w:hAnsi="Arial" w:cs="Arial"/>
                <w:sz w:val="21"/>
                <w:szCs w:val="21"/>
                <w:lang w:val="pt-BR" w:eastAsia="pt-BR"/>
              </w:rPr>
              <w:t>para a Prefeitura Municipal de Ipumirim. Os serviços a serem prestados incluem:</w:t>
            </w:r>
          </w:p>
          <w:p w:rsidR="007B6FEF" w:rsidRPr="007B6FEF" w:rsidRDefault="007B6FEF" w:rsidP="007B6FEF">
            <w:pPr>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Produção de conteúdos escritos, fotográficos e audiovisuais;</w:t>
            </w:r>
          </w:p>
          <w:p w:rsidR="007B6FEF" w:rsidRPr="007B6FEF" w:rsidRDefault="007B6FEF" w:rsidP="00BC5274">
            <w:pPr>
              <w:numPr>
                <w:ilvl w:val="0"/>
                <w:numId w:val="9"/>
              </w:numPr>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Assessoria de Imprensa</w:t>
            </w:r>
            <w:r w:rsidRPr="007B6FEF">
              <w:rPr>
                <w:rFonts w:ascii="Arial" w:eastAsia="Times New Roman" w:hAnsi="Arial" w:cs="Arial"/>
                <w:sz w:val="21"/>
                <w:szCs w:val="21"/>
                <w:lang w:val="pt-BR" w:eastAsia="pt-BR"/>
              </w:rPr>
              <w:t xml:space="preserve">: Atendimento à imprensa, redação de releases, organização de entrevistas e </w:t>
            </w:r>
            <w:proofErr w:type="spellStart"/>
            <w:r w:rsidRPr="007B6FEF">
              <w:rPr>
                <w:rFonts w:ascii="Arial" w:eastAsia="Times New Roman" w:hAnsi="Arial" w:cs="Arial"/>
                <w:sz w:val="21"/>
                <w:szCs w:val="21"/>
                <w:lang w:val="pt-BR" w:eastAsia="pt-BR"/>
              </w:rPr>
              <w:t>press</w:t>
            </w:r>
            <w:proofErr w:type="spellEnd"/>
            <w:r w:rsidRPr="007B6FEF">
              <w:rPr>
                <w:rFonts w:ascii="Arial" w:eastAsia="Times New Roman" w:hAnsi="Arial" w:cs="Arial"/>
                <w:sz w:val="21"/>
                <w:szCs w:val="21"/>
                <w:lang w:val="pt-BR" w:eastAsia="pt-BR"/>
              </w:rPr>
              <w:t xml:space="preserve"> kits, monitoramento de notícias relacionadas ao município e Realização de entrevistas e elaboração de vídeos institucionais</w:t>
            </w:r>
            <w:proofErr w:type="gramStart"/>
            <w:r w:rsidRPr="007B6FEF">
              <w:rPr>
                <w:rFonts w:ascii="Arial" w:eastAsia="Times New Roman" w:hAnsi="Arial" w:cs="Arial"/>
                <w:sz w:val="21"/>
                <w:szCs w:val="21"/>
                <w:lang w:val="pt-BR" w:eastAsia="pt-BR"/>
              </w:rPr>
              <w:t>;.</w:t>
            </w:r>
            <w:proofErr w:type="gramEnd"/>
          </w:p>
          <w:p w:rsidR="007B6FEF" w:rsidRPr="007B6FEF" w:rsidRDefault="007B6FEF" w:rsidP="00BC5274">
            <w:pPr>
              <w:numPr>
                <w:ilvl w:val="0"/>
                <w:numId w:val="9"/>
              </w:numPr>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Planejamento e Gestão de Redes Sociais</w:t>
            </w:r>
            <w:r w:rsidRPr="007B6FEF">
              <w:rPr>
                <w:rFonts w:ascii="Arial" w:eastAsia="Times New Roman" w:hAnsi="Arial" w:cs="Arial"/>
                <w:sz w:val="21"/>
                <w:szCs w:val="21"/>
                <w:lang w:val="pt-BR" w:eastAsia="pt-BR"/>
              </w:rPr>
              <w:t>: Elaboração de estratégias, gestão de conteúdo, monitoramento de métricas e engajamento nas redes sociais oficiais da Prefeitura e Transmissões de sessões públicas e eventos.</w:t>
            </w:r>
          </w:p>
          <w:p w:rsidR="007B6FEF" w:rsidRPr="007B6FEF" w:rsidRDefault="007B6FEF" w:rsidP="00BC5274">
            <w:pPr>
              <w:numPr>
                <w:ilvl w:val="0"/>
                <w:numId w:val="9"/>
              </w:numPr>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Produção de Conteúdos para Mídias Digitais e Impressas</w:t>
            </w:r>
            <w:r w:rsidRPr="007B6FEF">
              <w:rPr>
                <w:rFonts w:ascii="Arial" w:eastAsia="Times New Roman" w:hAnsi="Arial" w:cs="Arial"/>
                <w:sz w:val="21"/>
                <w:szCs w:val="21"/>
                <w:lang w:val="pt-BR" w:eastAsia="pt-BR"/>
              </w:rPr>
              <w:t>: Desenvolvimento de textos, artigos, notícias, banners, folders, conteúdos fotográficos, audiovisuais e outros materiais de comunicação.</w:t>
            </w:r>
          </w:p>
          <w:p w:rsidR="007B6FEF" w:rsidRPr="007B6FEF" w:rsidRDefault="007B6FEF" w:rsidP="00BC5274">
            <w:pPr>
              <w:numPr>
                <w:ilvl w:val="0"/>
                <w:numId w:val="9"/>
              </w:numPr>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Criação de Campanhas Publicitárias</w:t>
            </w:r>
            <w:r w:rsidRPr="007B6FEF">
              <w:rPr>
                <w:rFonts w:ascii="Arial" w:eastAsia="Times New Roman" w:hAnsi="Arial" w:cs="Arial"/>
                <w:sz w:val="21"/>
                <w:szCs w:val="21"/>
                <w:lang w:val="pt-BR" w:eastAsia="pt-BR"/>
              </w:rPr>
              <w:t>: Desenvolvimento de campanhas para divulgação de ações, programas e eventos da Prefeitura.</w:t>
            </w:r>
          </w:p>
        </w:tc>
      </w:tr>
      <w:tr w:rsidR="007B6FEF" w:rsidRPr="007B6FEF" w:rsidTr="007B6FEF">
        <w:trPr>
          <w:trHeight w:val="745"/>
        </w:trPr>
        <w:tc>
          <w:tcPr>
            <w:tcW w:w="9375" w:type="dxa"/>
            <w:gridSpan w:val="2"/>
          </w:tcPr>
          <w:p w:rsidR="007B6FEF" w:rsidRPr="007B6FEF" w:rsidRDefault="007B6FEF" w:rsidP="007B6FEF">
            <w:pPr>
              <w:jc w:val="both"/>
              <w:rPr>
                <w:rFonts w:ascii="Times New Roman" w:eastAsia="Times New Roman" w:hAnsi="Times New Roman" w:cs="Calibri"/>
                <w:b/>
                <w:sz w:val="20"/>
                <w:szCs w:val="20"/>
                <w:lang w:val="pt-BR" w:eastAsia="pt-BR"/>
              </w:rPr>
            </w:pPr>
            <w:r w:rsidRPr="007B6FEF">
              <w:rPr>
                <w:rFonts w:ascii="Times New Roman" w:eastAsia="Times New Roman" w:hAnsi="Times New Roman" w:cs="Calibri"/>
                <w:b/>
                <w:sz w:val="20"/>
                <w:szCs w:val="20"/>
                <w:lang w:val="pt-BR" w:eastAsia="pt-BR"/>
              </w:rPr>
              <w:t>2. Justificativa da necessidade da contratação:</w:t>
            </w:r>
          </w:p>
          <w:p w:rsidR="007B6FEF" w:rsidRPr="007B6FEF" w:rsidRDefault="007B6FEF" w:rsidP="007B6FEF">
            <w:pPr>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Prefeitura Municipal de Ipumirim necessita de serviços especializados de assessoria de imprensa para garantir a efetividade da comunicação institucional. A demanda surge da necessidade de:</w:t>
            </w:r>
          </w:p>
          <w:p w:rsidR="007B6FEF" w:rsidRPr="007B6FEF" w:rsidRDefault="007B6FEF" w:rsidP="00BC5274">
            <w:pPr>
              <w:numPr>
                <w:ilvl w:val="0"/>
                <w:numId w:val="8"/>
              </w:num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Melhorar a divulgação das ações, programas e políticas públicas da administração municipal.</w:t>
            </w:r>
          </w:p>
          <w:p w:rsidR="007B6FEF" w:rsidRPr="007B6FEF" w:rsidRDefault="007B6FEF" w:rsidP="00BC5274">
            <w:pPr>
              <w:numPr>
                <w:ilvl w:val="0"/>
                <w:numId w:val="8"/>
              </w:num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Fortalecer a imagem institucional da Prefeitura perante a população e a imprensa.</w:t>
            </w:r>
          </w:p>
          <w:p w:rsidR="007B6FEF" w:rsidRPr="007B6FEF" w:rsidRDefault="007B6FEF" w:rsidP="00BC5274">
            <w:pPr>
              <w:numPr>
                <w:ilvl w:val="0"/>
                <w:numId w:val="8"/>
              </w:num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Garantir a gestão estratégica das redes sociais e a produção de conteúdos de qualidade para mídias digitais e impressas.</w:t>
            </w:r>
          </w:p>
          <w:p w:rsidR="007B6FEF" w:rsidRPr="007B6FEF" w:rsidRDefault="007B6FEF" w:rsidP="007B6FEF">
            <w:pPr>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contratação de uma empresa especializada é a solução mais adequada para atender a essas demandas, uma vez que o Município não dispõe de servidores com qualificação técnica específica para executar tais atividades de forma interna.</w:t>
            </w:r>
          </w:p>
          <w:p w:rsidR="007B6FEF" w:rsidRPr="007B6FEF" w:rsidRDefault="007B6FEF" w:rsidP="007B6FEF">
            <w:pPr>
              <w:ind w:left="280"/>
              <w:jc w:val="both"/>
              <w:rPr>
                <w:rFonts w:ascii="Times New Roman" w:eastAsia="Times New Roman" w:hAnsi="Times New Roman" w:cs="Calibri"/>
                <w:sz w:val="20"/>
                <w:szCs w:val="20"/>
                <w:lang w:val="pt-BR" w:eastAsia="pt-BR"/>
              </w:rPr>
            </w:pPr>
          </w:p>
        </w:tc>
      </w:tr>
      <w:tr w:rsidR="007B6FEF" w:rsidRPr="007B6FEF" w:rsidTr="007B6FEF">
        <w:trPr>
          <w:trHeight w:val="817"/>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 xml:space="preserve">3. Descrições e quantidades </w:t>
            </w:r>
          </w:p>
          <w:tbl>
            <w:tblPr>
              <w:tblStyle w:val="Tabelacomgrade2"/>
              <w:tblW w:w="0" w:type="auto"/>
              <w:tblLayout w:type="fixed"/>
              <w:tblLook w:val="04A0"/>
            </w:tblPr>
            <w:tblGrid>
              <w:gridCol w:w="675"/>
              <w:gridCol w:w="999"/>
              <w:gridCol w:w="1302"/>
              <w:gridCol w:w="2661"/>
            </w:tblGrid>
            <w:tr w:rsidR="007B6FEF" w:rsidRPr="007B6FEF" w:rsidTr="007B6FEF">
              <w:tc>
                <w:tcPr>
                  <w:tcW w:w="675"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Item</w:t>
                  </w:r>
                </w:p>
              </w:tc>
              <w:tc>
                <w:tcPr>
                  <w:tcW w:w="999"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Unidade</w:t>
                  </w:r>
                </w:p>
              </w:tc>
              <w:tc>
                <w:tcPr>
                  <w:tcW w:w="1302"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Quantidade</w:t>
                  </w:r>
                </w:p>
              </w:tc>
              <w:tc>
                <w:tcPr>
                  <w:tcW w:w="2661"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Descrição</w:t>
                  </w:r>
                </w:p>
              </w:tc>
            </w:tr>
            <w:tr w:rsidR="007B6FEF" w:rsidRPr="007B6FEF" w:rsidTr="007B6FEF">
              <w:tc>
                <w:tcPr>
                  <w:tcW w:w="675"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01</w:t>
                  </w:r>
                </w:p>
              </w:tc>
              <w:tc>
                <w:tcPr>
                  <w:tcW w:w="999"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Mês</w:t>
                  </w:r>
                </w:p>
              </w:tc>
              <w:tc>
                <w:tcPr>
                  <w:tcW w:w="1302"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12</w:t>
                  </w:r>
                </w:p>
              </w:tc>
              <w:tc>
                <w:tcPr>
                  <w:tcW w:w="2661"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Assessoria de Imprensa</w:t>
                  </w:r>
                </w:p>
              </w:tc>
            </w:tr>
          </w:tbl>
          <w:p w:rsidR="007B6FEF" w:rsidRPr="007B6FEF" w:rsidRDefault="007B6FEF" w:rsidP="007B6FEF">
            <w:pPr>
              <w:jc w:val="both"/>
              <w:rPr>
                <w:rFonts w:ascii="Times New Roman" w:eastAsia="Times New Roman" w:hAnsi="Times New Roman" w:cs="Calibri"/>
                <w:sz w:val="20"/>
                <w:szCs w:val="20"/>
                <w:lang w:val="pt-BR" w:eastAsia="pt-BR"/>
              </w:rPr>
            </w:pPr>
          </w:p>
        </w:tc>
      </w:tr>
      <w:tr w:rsidR="007B6FEF" w:rsidRPr="007B6FEF" w:rsidTr="007B6FEF">
        <w:trPr>
          <w:trHeight w:val="329"/>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4. Grau de prioridade da compra: alto</w:t>
            </w:r>
          </w:p>
        </w:tc>
      </w:tr>
      <w:tr w:rsidR="007B6FEF" w:rsidRPr="007B6FEF" w:rsidTr="007B6FEF">
        <w:trPr>
          <w:trHeight w:val="329"/>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lastRenderedPageBreak/>
              <w:t>5. Necessita de análise de riscos:</w:t>
            </w:r>
          </w:p>
          <w:p w:rsidR="007B6FEF" w:rsidRPr="007B6FEF" w:rsidRDefault="007B6FEF" w:rsidP="007B6FEF">
            <w:pPr>
              <w:jc w:val="both"/>
              <w:rPr>
                <w:rFonts w:ascii="Times New Roman" w:eastAsia="Times New Roman" w:hAnsi="Times New Roman" w:cs="Calibri"/>
                <w:sz w:val="20"/>
                <w:szCs w:val="20"/>
                <w:lang w:val="pt-BR" w:eastAsia="pt-BR"/>
              </w:rPr>
            </w:pPr>
            <w:proofErr w:type="gramStart"/>
            <w:r w:rsidRPr="007B6FEF">
              <w:rPr>
                <w:rFonts w:ascii="Times New Roman" w:eastAsia="Times New Roman" w:hAnsi="Times New Roman" w:cs="Calibri"/>
                <w:sz w:val="20"/>
                <w:szCs w:val="20"/>
                <w:lang w:val="pt-BR" w:eastAsia="pt-BR"/>
              </w:rPr>
              <w:t xml:space="preserve">(   </w:t>
            </w:r>
            <w:proofErr w:type="gramEnd"/>
            <w:r w:rsidRPr="007B6FEF">
              <w:rPr>
                <w:rFonts w:ascii="Times New Roman" w:eastAsia="Times New Roman" w:hAnsi="Times New Roman" w:cs="Calibri"/>
                <w:sz w:val="20"/>
                <w:szCs w:val="20"/>
                <w:lang w:val="pt-BR" w:eastAsia="pt-BR"/>
              </w:rPr>
              <w:t>) SIM                                                            ( X ) Não</w:t>
            </w:r>
          </w:p>
          <w:p w:rsidR="007B6FEF" w:rsidRPr="007B6FEF" w:rsidRDefault="007B6FEF" w:rsidP="007B6FEF">
            <w:pPr>
              <w:jc w:val="both"/>
              <w:rPr>
                <w:rFonts w:ascii="Times New Roman" w:eastAsia="Times New Roman" w:hAnsi="Times New Roman" w:cs="Calibri"/>
                <w:sz w:val="20"/>
                <w:szCs w:val="20"/>
                <w:lang w:val="pt-BR" w:eastAsia="pt-BR"/>
              </w:rPr>
            </w:pPr>
          </w:p>
        </w:tc>
      </w:tr>
      <w:tr w:rsidR="007B6FEF" w:rsidRPr="007B6FEF" w:rsidTr="007B6FEF">
        <w:trPr>
          <w:trHeight w:val="329"/>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 xml:space="preserve">6. Previsão no PCA </w:t>
            </w:r>
          </w:p>
          <w:p w:rsidR="007B6FEF" w:rsidRPr="007B6FEF" w:rsidRDefault="007B6FEF" w:rsidP="007B6FEF">
            <w:pPr>
              <w:jc w:val="both"/>
              <w:rPr>
                <w:rFonts w:ascii="Times New Roman" w:eastAsia="Times New Roman" w:hAnsi="Times New Roman" w:cs="Calibri"/>
                <w:sz w:val="20"/>
                <w:szCs w:val="20"/>
                <w:lang w:val="pt-BR" w:eastAsia="pt-BR"/>
              </w:rPr>
            </w:pPr>
            <w:proofErr w:type="gramStart"/>
            <w:r w:rsidRPr="007B6FEF">
              <w:rPr>
                <w:rFonts w:ascii="Times New Roman" w:eastAsia="Times New Roman" w:hAnsi="Times New Roman" w:cs="Calibri"/>
                <w:sz w:val="20"/>
                <w:szCs w:val="20"/>
                <w:lang w:val="pt-BR" w:eastAsia="pt-BR"/>
              </w:rPr>
              <w:t xml:space="preserve">(   </w:t>
            </w:r>
            <w:proofErr w:type="gramEnd"/>
            <w:r w:rsidRPr="007B6FEF">
              <w:rPr>
                <w:rFonts w:ascii="Times New Roman" w:eastAsia="Times New Roman" w:hAnsi="Times New Roman" w:cs="Calibri"/>
                <w:sz w:val="20"/>
                <w:szCs w:val="20"/>
                <w:lang w:val="pt-BR" w:eastAsia="pt-BR"/>
              </w:rPr>
              <w:t>) SIM Descrição: _______________________   ( X) Não, precisa incluir</w:t>
            </w:r>
          </w:p>
          <w:p w:rsidR="007B6FEF" w:rsidRPr="007B6FEF" w:rsidRDefault="007B6FEF" w:rsidP="007B6FEF">
            <w:pPr>
              <w:jc w:val="both"/>
              <w:rPr>
                <w:rFonts w:ascii="Times New Roman" w:eastAsia="Times New Roman" w:hAnsi="Times New Roman" w:cs="Calibri"/>
                <w:sz w:val="20"/>
                <w:szCs w:val="20"/>
                <w:lang w:val="pt-BR" w:eastAsia="pt-BR"/>
              </w:rPr>
            </w:pPr>
          </w:p>
        </w:tc>
      </w:tr>
      <w:tr w:rsidR="007B6FEF" w:rsidRPr="007B6FEF" w:rsidTr="007B6FEF">
        <w:trPr>
          <w:trHeight w:val="340"/>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 xml:space="preserve">7. Estimativa de valor: </w:t>
            </w:r>
            <w:r w:rsidRPr="007B6FEF">
              <w:rPr>
                <w:rFonts w:ascii="Times New Roman" w:eastAsia="Times New Roman" w:hAnsi="Times New Roman" w:cs="Calibri"/>
                <w:b/>
                <w:sz w:val="20"/>
                <w:szCs w:val="20"/>
                <w:lang w:val="pt-BR" w:eastAsia="pt-BR"/>
              </w:rPr>
              <w:t>R$ 50.000,00</w:t>
            </w:r>
          </w:p>
        </w:tc>
      </w:tr>
      <w:tr w:rsidR="007B6FEF" w:rsidRPr="007B6FEF" w:rsidTr="007B6FEF">
        <w:trPr>
          <w:trHeight w:val="109"/>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8. Prazo de entrega/ execução: conforme termo de referência</w:t>
            </w:r>
          </w:p>
        </w:tc>
      </w:tr>
      <w:tr w:rsidR="007B6FEF" w:rsidRPr="007B6FEF" w:rsidTr="007B6FEF">
        <w:trPr>
          <w:trHeight w:val="2194"/>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9. Recursos orçamentários:</w:t>
            </w:r>
          </w:p>
          <w:p w:rsidR="007B6FEF" w:rsidRPr="007B6FEF" w:rsidRDefault="007B6FEF" w:rsidP="007B6FEF">
            <w:pPr>
              <w:spacing w:after="100" w:afterAutospacing="1"/>
              <w:ind w:left="720"/>
              <w:rPr>
                <w:rFonts w:ascii="Arial" w:eastAsia="Times New Roman" w:hAnsi="Arial" w:cs="Arial"/>
                <w:b/>
                <w:bCs/>
                <w:sz w:val="21"/>
                <w:lang w:val="pt-BR" w:eastAsia="pt-BR"/>
              </w:rPr>
            </w:pPr>
            <w:r w:rsidRPr="007B6FEF">
              <w:rPr>
                <w:rFonts w:ascii="Arial" w:eastAsia="Times New Roman" w:hAnsi="Arial" w:cs="Arial"/>
                <w:b/>
                <w:bCs/>
                <w:sz w:val="21"/>
                <w:lang w:val="pt-BR" w:eastAsia="pt-BR"/>
              </w:rPr>
              <w:t>03.001 – SECRETARIA MUN. ADMINISTRAÇÃO, PLAN. E FINANÇAS / DEPARTAMENTO MUNICIPAL DE ADMINISTRAÇÃO</w:t>
            </w:r>
          </w:p>
          <w:p w:rsidR="007B6FEF" w:rsidRPr="007B6FEF" w:rsidRDefault="007B6FEF" w:rsidP="007B6FEF">
            <w:pPr>
              <w:spacing w:after="100" w:afterAutospacing="1"/>
              <w:ind w:left="720"/>
              <w:rPr>
                <w:rFonts w:ascii="Arial" w:eastAsia="Times New Roman" w:hAnsi="Arial" w:cs="Arial"/>
                <w:bCs/>
                <w:sz w:val="21"/>
                <w:lang w:val="pt-BR" w:eastAsia="pt-BR"/>
              </w:rPr>
            </w:pPr>
            <w:r w:rsidRPr="007B6FEF">
              <w:rPr>
                <w:rFonts w:ascii="Arial" w:eastAsia="Times New Roman" w:hAnsi="Arial" w:cs="Arial"/>
                <w:bCs/>
                <w:sz w:val="21"/>
                <w:lang w:val="pt-BR" w:eastAsia="pt-BR"/>
              </w:rPr>
              <w:t>04.122.0003.2003 – GESTÃO DAS AÇÕES DO DEPARTAMENTO DE ADMINISTRAÇÃO</w:t>
            </w:r>
          </w:p>
          <w:p w:rsidR="007B6FEF" w:rsidRPr="007B6FEF" w:rsidRDefault="007B6FEF" w:rsidP="007B6FEF">
            <w:pPr>
              <w:spacing w:after="100" w:afterAutospacing="1"/>
              <w:ind w:left="720"/>
              <w:rPr>
                <w:rFonts w:ascii="Arial" w:eastAsia="Times New Roman" w:hAnsi="Arial" w:cs="Arial"/>
                <w:b/>
                <w:sz w:val="21"/>
                <w:szCs w:val="21"/>
                <w:lang w:val="pt-BR" w:eastAsia="pt-BR"/>
              </w:rPr>
            </w:pPr>
            <w:r w:rsidRPr="007B6FEF">
              <w:rPr>
                <w:rFonts w:ascii="Arial" w:eastAsia="Times New Roman" w:hAnsi="Arial" w:cs="Arial"/>
                <w:bCs/>
                <w:sz w:val="21"/>
                <w:lang w:val="pt-BR" w:eastAsia="pt-BR"/>
              </w:rPr>
              <w:t>12 – 3.3.90.00.00.00.00.00 – APLICAÇÕES DIRETAS 1.500.0000.0000 – RECURSOS ORDINÁRIOS</w:t>
            </w:r>
          </w:p>
          <w:p w:rsidR="007B6FEF" w:rsidRPr="007B6FEF" w:rsidRDefault="007B6FEF" w:rsidP="007B6FEF">
            <w:pPr>
              <w:jc w:val="both"/>
              <w:rPr>
                <w:rFonts w:ascii="Times New Roman" w:eastAsia="Times New Roman" w:hAnsi="Times New Roman" w:cs="Calibri"/>
                <w:sz w:val="20"/>
                <w:szCs w:val="20"/>
                <w:lang w:val="pt-BR" w:eastAsia="pt-BR"/>
              </w:rPr>
            </w:pPr>
          </w:p>
        </w:tc>
      </w:tr>
      <w:tr w:rsidR="007B6FEF" w:rsidRPr="007B6FEF" w:rsidTr="007B6FEF">
        <w:trPr>
          <w:trHeight w:val="295"/>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10. Local e horário da entrega/execução: Presencialmente, conforme necessidade da administração</w:t>
            </w:r>
          </w:p>
        </w:tc>
      </w:tr>
      <w:tr w:rsidR="007B6FEF" w:rsidRPr="007B6FEF" w:rsidTr="007B6FEF">
        <w:trPr>
          <w:trHeight w:val="588"/>
        </w:trPr>
        <w:tc>
          <w:tcPr>
            <w:tcW w:w="9375" w:type="dxa"/>
            <w:gridSpan w:val="2"/>
          </w:tcPr>
          <w:p w:rsidR="007B6FEF" w:rsidRPr="007B6FEF" w:rsidRDefault="007B6FEF" w:rsidP="007B6FEF">
            <w:pPr>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 xml:space="preserve">11. Vinculado ou dependente da contratação de outro Documento de Formalização de Demanda: </w:t>
            </w:r>
            <w:r w:rsidRPr="007B6FEF">
              <w:rPr>
                <w:rFonts w:ascii="Times New Roman" w:eastAsia="Times New Roman" w:hAnsi="Times New Roman" w:cs="Calibri"/>
                <w:color w:val="FF0000"/>
                <w:sz w:val="20"/>
                <w:szCs w:val="20"/>
                <w:lang w:val="pt-BR" w:eastAsia="pt-BR"/>
              </w:rPr>
              <w:t>não</w:t>
            </w:r>
          </w:p>
        </w:tc>
      </w:tr>
      <w:tr w:rsidR="007B6FEF" w:rsidRPr="007B6FEF" w:rsidTr="007B6FEF">
        <w:trPr>
          <w:trHeight w:val="464"/>
        </w:trPr>
        <w:tc>
          <w:tcPr>
            <w:tcW w:w="9375" w:type="dxa"/>
            <w:gridSpan w:val="2"/>
          </w:tcPr>
          <w:p w:rsidR="007B6FEF" w:rsidRPr="007B6FEF" w:rsidRDefault="007B6FEF" w:rsidP="007B6FEF">
            <w:pPr>
              <w:shd w:val="clear" w:color="auto" w:fill="FFFFFF"/>
              <w:spacing w:line="300" w:lineRule="auto"/>
              <w:jc w:val="both"/>
              <w:rPr>
                <w:rFonts w:ascii="Calibri" w:eastAsia="Times New Roman" w:hAnsi="Calibri" w:cs="Calibri"/>
                <w:lang w:val="pt-BR"/>
              </w:rPr>
            </w:pPr>
            <w:r w:rsidRPr="007B6FEF">
              <w:rPr>
                <w:rFonts w:ascii="Calibri" w:eastAsia="Times New Roman" w:hAnsi="Calibri" w:cs="Calibri"/>
                <w:lang w:val="pt-BR"/>
              </w:rPr>
              <w:t>12. Indicação do fiscal do contrato ou servidor que fará a liquidação da despesa:</w:t>
            </w:r>
          </w:p>
          <w:p w:rsidR="007B6FEF" w:rsidRPr="007B6FEF" w:rsidRDefault="007B6FEF" w:rsidP="007B6FEF">
            <w:pPr>
              <w:shd w:val="clear" w:color="auto" w:fill="FFFFFF"/>
              <w:spacing w:line="300" w:lineRule="auto"/>
              <w:jc w:val="both"/>
              <w:rPr>
                <w:rFonts w:ascii="Calibri" w:eastAsia="Times New Roman" w:hAnsi="Calibri" w:cs="Calibri"/>
                <w:lang w:val="pt-BR"/>
              </w:rPr>
            </w:pPr>
            <w:proofErr w:type="spellStart"/>
            <w:r w:rsidRPr="007B6FEF">
              <w:rPr>
                <w:rFonts w:ascii="Calibri" w:eastAsia="Times New Roman" w:hAnsi="Calibri" w:cs="Calibri"/>
                <w:lang w:val="pt-BR"/>
              </w:rPr>
              <w:t>Mireli</w:t>
            </w:r>
            <w:proofErr w:type="spellEnd"/>
            <w:r w:rsidRPr="007B6FEF">
              <w:rPr>
                <w:rFonts w:ascii="Calibri" w:eastAsia="Times New Roman" w:hAnsi="Calibri" w:cs="Calibri"/>
                <w:lang w:val="pt-BR"/>
              </w:rPr>
              <w:t xml:space="preserve"> </w:t>
            </w:r>
            <w:proofErr w:type="spellStart"/>
            <w:r w:rsidRPr="007B6FEF">
              <w:rPr>
                <w:rFonts w:ascii="Calibri" w:eastAsia="Times New Roman" w:hAnsi="Calibri" w:cs="Calibri"/>
                <w:lang w:val="pt-BR"/>
              </w:rPr>
              <w:t>Frigeri</w:t>
            </w:r>
            <w:proofErr w:type="spellEnd"/>
          </w:p>
          <w:p w:rsidR="007B6FEF" w:rsidRPr="007B6FEF" w:rsidRDefault="007B6FEF" w:rsidP="007B6FEF">
            <w:pPr>
              <w:shd w:val="clear" w:color="auto" w:fill="FFFFFF"/>
              <w:spacing w:line="300" w:lineRule="auto"/>
              <w:jc w:val="both"/>
              <w:rPr>
                <w:rFonts w:ascii="Calibri" w:eastAsia="Times New Roman" w:hAnsi="Calibri" w:cs="Calibri"/>
                <w:sz w:val="24"/>
                <w:szCs w:val="24"/>
                <w:lang w:val="pt-BR" w:eastAsia="pt-BR"/>
              </w:rPr>
            </w:pPr>
          </w:p>
        </w:tc>
      </w:tr>
      <w:tr w:rsidR="007B6FEF" w:rsidRPr="007B6FEF" w:rsidTr="007B6FEF">
        <w:trPr>
          <w:trHeight w:val="1025"/>
        </w:trPr>
        <w:tc>
          <w:tcPr>
            <w:tcW w:w="9375" w:type="dxa"/>
            <w:gridSpan w:val="2"/>
          </w:tcPr>
          <w:p w:rsidR="007B6FEF" w:rsidRPr="007B6FEF" w:rsidRDefault="007B6FEF" w:rsidP="007B6FEF">
            <w:pPr>
              <w:ind w:left="280"/>
              <w:jc w:val="center"/>
              <w:rPr>
                <w:rFonts w:ascii="Times New Roman" w:eastAsia="Times New Roman" w:hAnsi="Times New Roman" w:cs="Calibri"/>
                <w:sz w:val="20"/>
                <w:szCs w:val="20"/>
                <w:lang w:val="pt-BR" w:eastAsia="pt-BR"/>
              </w:rPr>
            </w:pPr>
          </w:p>
          <w:p w:rsidR="007B6FEF" w:rsidRPr="007B6FEF" w:rsidRDefault="007B6FEF" w:rsidP="007B6FEF">
            <w:pPr>
              <w:ind w:left="280"/>
              <w:jc w:val="center"/>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Ipumirim, 10 de fevereiro de 2025</w:t>
            </w:r>
          </w:p>
          <w:p w:rsidR="007B6FEF" w:rsidRPr="007B6FEF" w:rsidRDefault="007B6FEF" w:rsidP="007B6FEF">
            <w:pPr>
              <w:shd w:val="clear" w:color="auto" w:fill="FFFFFF"/>
              <w:spacing w:line="300" w:lineRule="auto"/>
              <w:jc w:val="center"/>
              <w:rPr>
                <w:rFonts w:ascii="Calibri" w:eastAsia="Times New Roman" w:hAnsi="Calibri" w:cs="Calibri"/>
                <w:b/>
                <w:lang w:val="pt-BR"/>
              </w:rPr>
            </w:pPr>
            <w:r w:rsidRPr="007B6FEF">
              <w:rPr>
                <w:rFonts w:ascii="Calibri" w:eastAsia="Times New Roman" w:hAnsi="Calibri" w:cs="Calibri"/>
                <w:b/>
                <w:lang w:val="pt-BR"/>
              </w:rPr>
              <w:t xml:space="preserve">Igor </w:t>
            </w:r>
            <w:proofErr w:type="spellStart"/>
            <w:r w:rsidRPr="007B6FEF">
              <w:rPr>
                <w:rFonts w:ascii="Calibri" w:eastAsia="Times New Roman" w:hAnsi="Calibri" w:cs="Calibri"/>
                <w:b/>
                <w:lang w:val="pt-BR"/>
              </w:rPr>
              <w:t>Zancan</w:t>
            </w:r>
            <w:proofErr w:type="spellEnd"/>
          </w:p>
          <w:p w:rsidR="007B6FEF" w:rsidRPr="007B6FEF" w:rsidRDefault="007B6FEF" w:rsidP="007B6FEF">
            <w:pPr>
              <w:ind w:left="280"/>
              <w:jc w:val="center"/>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Secretário de Administração</w:t>
            </w:r>
          </w:p>
        </w:tc>
      </w:tr>
      <w:tr w:rsidR="007B6FEF" w:rsidRPr="007B6FEF" w:rsidTr="007B6FEF">
        <w:trPr>
          <w:trHeight w:val="20"/>
        </w:trPr>
        <w:tc>
          <w:tcPr>
            <w:tcW w:w="9375" w:type="dxa"/>
            <w:gridSpan w:val="2"/>
          </w:tcPr>
          <w:p w:rsidR="007B6FEF" w:rsidRPr="007B6FEF" w:rsidRDefault="007B6FEF" w:rsidP="007B6FEF">
            <w:pPr>
              <w:ind w:left="280"/>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b/>
                <w:sz w:val="20"/>
                <w:szCs w:val="20"/>
                <w:lang w:val="pt-BR" w:eastAsia="pt-BR"/>
              </w:rPr>
              <w:t>OBSERVAÇÕES:</w:t>
            </w:r>
          </w:p>
        </w:tc>
      </w:tr>
    </w:tbl>
    <w:p w:rsidR="007B6FEF" w:rsidRPr="007B6FEF" w:rsidRDefault="007B6FEF" w:rsidP="007B6FEF">
      <w:pPr>
        <w:widowControl/>
        <w:autoSpaceDE/>
        <w:autoSpaceDN/>
        <w:rPr>
          <w:rFonts w:ascii="Times New Roman" w:eastAsia="Times New Roman" w:hAnsi="Times New Roman" w:cs="Times New Roman"/>
          <w:sz w:val="24"/>
          <w:szCs w:val="24"/>
          <w:lang w:val="pt-BR" w:eastAsia="pt-BR"/>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F9665D" w:rsidRDefault="00F9665D" w:rsidP="00B60182">
      <w:pPr>
        <w:spacing w:line="276" w:lineRule="auto"/>
        <w:rPr>
          <w:rFonts w:ascii="Verdana" w:hAnsi="Verdana" w:cs="Arial"/>
          <w:spacing w:val="2"/>
          <w:sz w:val="20"/>
          <w:szCs w:val="20"/>
        </w:rPr>
      </w:pPr>
    </w:p>
    <w:p w:rsidR="00F9665D" w:rsidRDefault="00F9665D" w:rsidP="00B60182">
      <w:pPr>
        <w:spacing w:line="276" w:lineRule="auto"/>
        <w:rPr>
          <w:rFonts w:ascii="Verdana" w:hAnsi="Verdana" w:cs="Arial"/>
          <w:spacing w:val="2"/>
          <w:sz w:val="20"/>
          <w:szCs w:val="20"/>
        </w:rPr>
      </w:pPr>
    </w:p>
    <w:p w:rsidR="00F9665D" w:rsidRDefault="00F9665D"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1B33BB" w:rsidRDefault="001B33BB" w:rsidP="00B60182">
      <w:pPr>
        <w:spacing w:line="276" w:lineRule="auto"/>
        <w:rPr>
          <w:rFonts w:ascii="Verdana" w:hAnsi="Verdana" w:cs="Arial"/>
          <w:spacing w:val="2"/>
          <w:sz w:val="20"/>
          <w:szCs w:val="20"/>
        </w:rPr>
      </w:pPr>
    </w:p>
    <w:p w:rsidR="001B33BB" w:rsidRDefault="001B33BB" w:rsidP="00B60182">
      <w:pPr>
        <w:spacing w:line="276" w:lineRule="auto"/>
        <w:rPr>
          <w:rFonts w:ascii="Verdana" w:hAnsi="Verdana" w:cs="Arial"/>
          <w:spacing w:val="2"/>
          <w:sz w:val="20"/>
          <w:szCs w:val="20"/>
        </w:rPr>
      </w:pPr>
    </w:p>
    <w:p w:rsidR="00350C0E" w:rsidRPr="001B33BB" w:rsidRDefault="00350C0E" w:rsidP="00350C0E">
      <w:pPr>
        <w:spacing w:line="276" w:lineRule="auto"/>
        <w:jc w:val="center"/>
        <w:rPr>
          <w:rFonts w:ascii="Verdana" w:hAnsi="Verdana"/>
          <w:b/>
          <w:sz w:val="20"/>
          <w:szCs w:val="20"/>
        </w:rPr>
      </w:pPr>
      <w:r w:rsidRPr="001B33BB">
        <w:rPr>
          <w:rFonts w:ascii="Verdana" w:hAnsi="Verdana"/>
          <w:b/>
          <w:sz w:val="20"/>
          <w:szCs w:val="20"/>
        </w:rPr>
        <w:lastRenderedPageBreak/>
        <w:t xml:space="preserve">DISPENSA ELETRÔNICA </w:t>
      </w:r>
      <w:r>
        <w:rPr>
          <w:rFonts w:ascii="Verdana" w:hAnsi="Verdana"/>
          <w:b/>
          <w:sz w:val="20"/>
          <w:szCs w:val="20"/>
        </w:rPr>
        <w:t>05</w:t>
      </w:r>
      <w:r w:rsidRPr="001B33BB">
        <w:rPr>
          <w:rFonts w:ascii="Verdana" w:hAnsi="Verdana"/>
          <w:b/>
          <w:sz w:val="20"/>
          <w:szCs w:val="20"/>
        </w:rPr>
        <w:t>/2025</w:t>
      </w:r>
    </w:p>
    <w:p w:rsidR="00350C0E" w:rsidRPr="00B21957" w:rsidRDefault="00350C0E" w:rsidP="00350C0E">
      <w:pPr>
        <w:spacing w:line="276" w:lineRule="auto"/>
        <w:jc w:val="center"/>
        <w:rPr>
          <w:rFonts w:ascii="Verdana" w:hAnsi="Verdana"/>
          <w:b/>
          <w:sz w:val="20"/>
          <w:szCs w:val="20"/>
        </w:rPr>
      </w:pPr>
      <w:r w:rsidRPr="001B33BB">
        <w:rPr>
          <w:rFonts w:ascii="Verdana" w:hAnsi="Verdana"/>
          <w:b/>
          <w:sz w:val="20"/>
          <w:szCs w:val="20"/>
        </w:rPr>
        <w:t xml:space="preserve">PROCESSO DE LICITAÇÃO </w:t>
      </w:r>
      <w:r>
        <w:rPr>
          <w:rFonts w:ascii="Verdana" w:hAnsi="Verdana"/>
          <w:b/>
          <w:sz w:val="20"/>
          <w:szCs w:val="20"/>
        </w:rPr>
        <w:t>28</w:t>
      </w:r>
      <w:r w:rsidRPr="001B33BB">
        <w:rPr>
          <w:rFonts w:ascii="Verdana" w:hAnsi="Verdana"/>
          <w:b/>
          <w:sz w:val="20"/>
          <w:szCs w:val="20"/>
        </w:rPr>
        <w:t>/2025</w:t>
      </w:r>
    </w:p>
    <w:p w:rsidR="006B6D64" w:rsidRDefault="006B6D64" w:rsidP="00350C0E">
      <w:pPr>
        <w:pBdr>
          <w:top w:val="nil"/>
          <w:left w:val="nil"/>
          <w:bottom w:val="nil"/>
          <w:right w:val="nil"/>
          <w:between w:val="nil"/>
        </w:pBdr>
        <w:spacing w:line="276" w:lineRule="auto"/>
        <w:jc w:val="center"/>
      </w:pPr>
    </w:p>
    <w:p w:rsidR="006B6D64" w:rsidRDefault="006B6D64" w:rsidP="00350C0E">
      <w:pPr>
        <w:pBdr>
          <w:top w:val="nil"/>
          <w:left w:val="nil"/>
          <w:bottom w:val="nil"/>
          <w:right w:val="nil"/>
          <w:between w:val="nil"/>
        </w:pBdr>
        <w:spacing w:line="276" w:lineRule="auto"/>
        <w:jc w:val="center"/>
        <w:rPr>
          <w:b/>
        </w:rPr>
      </w:pPr>
      <w:r>
        <w:rPr>
          <w:b/>
        </w:rPr>
        <w:t>ANEXO II</w:t>
      </w:r>
    </w:p>
    <w:p w:rsidR="007247F7" w:rsidRDefault="007247F7" w:rsidP="00350C0E">
      <w:pPr>
        <w:pBdr>
          <w:top w:val="nil"/>
          <w:left w:val="nil"/>
          <w:bottom w:val="nil"/>
          <w:right w:val="nil"/>
          <w:between w:val="nil"/>
        </w:pBdr>
        <w:spacing w:line="276" w:lineRule="auto"/>
        <w:jc w:val="center"/>
        <w:rPr>
          <w:b/>
        </w:rPr>
      </w:pPr>
    </w:p>
    <w:p w:rsidR="007B6FEF" w:rsidRPr="007B6FEF" w:rsidRDefault="007B6FEF" w:rsidP="00BB32C0">
      <w:pPr>
        <w:widowControl/>
        <w:autoSpaceDE/>
        <w:autoSpaceDN/>
        <w:spacing w:before="100" w:beforeAutospacing="1" w:after="100" w:afterAutospacing="1"/>
        <w:jc w:val="center"/>
        <w:outlineLvl w:val="2"/>
        <w:rPr>
          <w:rFonts w:ascii="Arial" w:eastAsia="Times New Roman" w:hAnsi="Arial" w:cs="Arial"/>
          <w:b/>
          <w:bCs/>
          <w:sz w:val="21"/>
          <w:szCs w:val="21"/>
          <w:lang w:val="pt-BR" w:eastAsia="pt-BR"/>
        </w:rPr>
      </w:pPr>
      <w:r w:rsidRPr="007B6FEF">
        <w:rPr>
          <w:rFonts w:ascii="Arial" w:eastAsia="Times New Roman" w:hAnsi="Arial" w:cs="Arial"/>
          <w:b/>
          <w:bCs/>
          <w:sz w:val="21"/>
          <w:lang w:val="pt-BR" w:eastAsia="pt-BR"/>
        </w:rPr>
        <w:t>TERMO DE REFERÊNCIA</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Contratação de Empresa Especializada para Prestação de Serviços de Assessoria de Imprensa para a Prefeitura Municipal de Ipumirim</w:t>
      </w:r>
    </w:p>
    <w:p w:rsidR="007B6FEF" w:rsidRPr="007B6FEF" w:rsidRDefault="007B6FEF" w:rsidP="007B6FEF">
      <w:pPr>
        <w:widowControl/>
        <w:autoSpaceDE/>
        <w:autoSpaceDN/>
        <w:rPr>
          <w:rFonts w:ascii="Arial" w:eastAsia="Times New Roman" w:hAnsi="Arial" w:cs="Arial"/>
          <w:sz w:val="21"/>
          <w:szCs w:val="21"/>
          <w:lang w:val="pt-BR" w:eastAsia="pt-BR"/>
        </w:rPr>
      </w:pPr>
    </w:p>
    <w:p w:rsidR="007B6FEF" w:rsidRPr="007B6FEF" w:rsidRDefault="007B6FEF" w:rsidP="00BC5274">
      <w:pPr>
        <w:keepNext/>
        <w:keepLines/>
        <w:widowControl/>
        <w:numPr>
          <w:ilvl w:val="1"/>
          <w:numId w:val="19"/>
        </w:numPr>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 xml:space="preserve"> Definição do Objeto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Tem-se por objeto a contratação de empresa especializada para prestação de serviços de </w:t>
      </w:r>
      <w:r w:rsidRPr="007B6FEF">
        <w:rPr>
          <w:rFonts w:ascii="Arial" w:eastAsia="Times New Roman" w:hAnsi="Arial" w:cs="Arial"/>
          <w:b/>
          <w:bCs/>
          <w:sz w:val="21"/>
          <w:lang w:val="pt-BR" w:eastAsia="pt-BR"/>
        </w:rPr>
        <w:t xml:space="preserve">Assessoria de Imprensa </w:t>
      </w:r>
      <w:r w:rsidRPr="007B6FEF">
        <w:rPr>
          <w:rFonts w:ascii="Arial" w:eastAsia="Times New Roman" w:hAnsi="Arial" w:cs="Arial"/>
          <w:sz w:val="21"/>
          <w:szCs w:val="21"/>
          <w:lang w:val="pt-BR" w:eastAsia="pt-BR"/>
        </w:rPr>
        <w:t>para a Prefeitura Municipal de Ipumirim. Os serviços a serem prestados incluem:</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Produção de conteúdos escritos, fotográficos e audiovisuais;</w:t>
      </w:r>
    </w:p>
    <w:p w:rsidR="007B6FEF" w:rsidRPr="007B6FEF" w:rsidRDefault="007B6FEF" w:rsidP="00BC5274">
      <w:pPr>
        <w:widowControl/>
        <w:numPr>
          <w:ilvl w:val="0"/>
          <w:numId w:val="9"/>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Assessoria de Imprensa</w:t>
      </w:r>
      <w:r w:rsidRPr="007B6FEF">
        <w:rPr>
          <w:rFonts w:ascii="Arial" w:eastAsia="Times New Roman" w:hAnsi="Arial" w:cs="Arial"/>
          <w:sz w:val="21"/>
          <w:szCs w:val="21"/>
          <w:lang w:val="pt-BR" w:eastAsia="pt-BR"/>
        </w:rPr>
        <w:t xml:space="preserve">: Atendimento à imprensa, redação de releases, organização de entrevistas e </w:t>
      </w:r>
      <w:proofErr w:type="spellStart"/>
      <w:r w:rsidRPr="007B6FEF">
        <w:rPr>
          <w:rFonts w:ascii="Arial" w:eastAsia="Times New Roman" w:hAnsi="Arial" w:cs="Arial"/>
          <w:sz w:val="21"/>
          <w:szCs w:val="21"/>
          <w:lang w:val="pt-BR" w:eastAsia="pt-BR"/>
        </w:rPr>
        <w:t>press</w:t>
      </w:r>
      <w:proofErr w:type="spellEnd"/>
      <w:r w:rsidRPr="007B6FEF">
        <w:rPr>
          <w:rFonts w:ascii="Arial" w:eastAsia="Times New Roman" w:hAnsi="Arial" w:cs="Arial"/>
          <w:sz w:val="21"/>
          <w:szCs w:val="21"/>
          <w:lang w:val="pt-BR" w:eastAsia="pt-BR"/>
        </w:rPr>
        <w:t xml:space="preserve"> kits, monitoramento de notícias relacionadas ao município e Realização de entrevistas e elaboração de vídeos institucionais</w:t>
      </w:r>
      <w:proofErr w:type="gramStart"/>
      <w:r w:rsidRPr="007B6FEF">
        <w:rPr>
          <w:rFonts w:ascii="Arial" w:eastAsia="Times New Roman" w:hAnsi="Arial" w:cs="Arial"/>
          <w:sz w:val="21"/>
          <w:szCs w:val="21"/>
          <w:lang w:val="pt-BR" w:eastAsia="pt-BR"/>
        </w:rPr>
        <w:t>;.</w:t>
      </w:r>
      <w:proofErr w:type="gramEnd"/>
    </w:p>
    <w:p w:rsidR="007B6FEF" w:rsidRPr="007B6FEF" w:rsidRDefault="007B6FEF" w:rsidP="00BC5274">
      <w:pPr>
        <w:widowControl/>
        <w:numPr>
          <w:ilvl w:val="0"/>
          <w:numId w:val="9"/>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Planejamento e Gestão de Redes Sociais</w:t>
      </w:r>
      <w:r w:rsidRPr="007B6FEF">
        <w:rPr>
          <w:rFonts w:ascii="Arial" w:eastAsia="Times New Roman" w:hAnsi="Arial" w:cs="Arial"/>
          <w:sz w:val="21"/>
          <w:szCs w:val="21"/>
          <w:lang w:val="pt-BR" w:eastAsia="pt-BR"/>
        </w:rPr>
        <w:t>: Elaboração de estratégias, gestão de conteúdo, monitoramento de métricas e engajamento nas redes sociais oficiais da Prefeitura e Transmissões de sessões públicas e eventos.</w:t>
      </w:r>
    </w:p>
    <w:p w:rsidR="007B6FEF" w:rsidRPr="007B6FEF" w:rsidRDefault="007B6FEF" w:rsidP="00BC5274">
      <w:pPr>
        <w:widowControl/>
        <w:numPr>
          <w:ilvl w:val="0"/>
          <w:numId w:val="9"/>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Produção de Conteúdos para Mídias Digitais e Impressas</w:t>
      </w:r>
      <w:r w:rsidRPr="007B6FEF">
        <w:rPr>
          <w:rFonts w:ascii="Arial" w:eastAsia="Times New Roman" w:hAnsi="Arial" w:cs="Arial"/>
          <w:sz w:val="21"/>
          <w:szCs w:val="21"/>
          <w:lang w:val="pt-BR" w:eastAsia="pt-BR"/>
        </w:rPr>
        <w:t>: Desenvolvimento de textos, artigos, notícias, banners, folders, conteúdos fotográficos, audiovisuais e outros materiais de comunicação.</w:t>
      </w:r>
    </w:p>
    <w:p w:rsidR="007B6FEF" w:rsidRPr="007B6FEF" w:rsidRDefault="007B6FEF" w:rsidP="00BC5274">
      <w:pPr>
        <w:widowControl/>
        <w:numPr>
          <w:ilvl w:val="0"/>
          <w:numId w:val="9"/>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Criação de Campanhas Publicitárias</w:t>
      </w:r>
      <w:r w:rsidRPr="007B6FEF">
        <w:rPr>
          <w:rFonts w:ascii="Arial" w:eastAsia="Times New Roman" w:hAnsi="Arial" w:cs="Arial"/>
          <w:sz w:val="21"/>
          <w:szCs w:val="21"/>
          <w:lang w:val="pt-BR" w:eastAsia="pt-BR"/>
        </w:rPr>
        <w:t>: Desenvolvimento de campanhas para divulgação de ações, programas e eventos da Prefeitura.</w:t>
      </w:r>
    </w:p>
    <w:p w:rsidR="007B6FEF" w:rsidRPr="007B6FEF" w:rsidRDefault="007B6FEF" w:rsidP="00BC5274">
      <w:pPr>
        <w:widowControl/>
        <w:numPr>
          <w:ilvl w:val="0"/>
          <w:numId w:val="11"/>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Quantitativo</w:t>
      </w:r>
      <w:r w:rsidRPr="007B6FEF">
        <w:rPr>
          <w:rFonts w:ascii="Arial" w:eastAsia="Times New Roman" w:hAnsi="Arial" w:cs="Arial"/>
          <w:sz w:val="21"/>
          <w:szCs w:val="21"/>
          <w:lang w:val="pt-BR" w:eastAsia="pt-BR"/>
        </w:rPr>
        <w:t>: 12 meses.</w:t>
      </w:r>
    </w:p>
    <w:p w:rsidR="007B6FEF" w:rsidRPr="007B6FEF" w:rsidRDefault="007B6FEF" w:rsidP="00BC5274">
      <w:pPr>
        <w:widowControl/>
        <w:numPr>
          <w:ilvl w:val="0"/>
          <w:numId w:val="11"/>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Prazo do contrato</w:t>
      </w:r>
      <w:r w:rsidRPr="007B6FEF">
        <w:rPr>
          <w:rFonts w:ascii="Arial" w:eastAsia="Times New Roman" w:hAnsi="Arial" w:cs="Arial"/>
          <w:sz w:val="21"/>
          <w:szCs w:val="21"/>
          <w:lang w:val="pt-BR" w:eastAsia="pt-BR"/>
        </w:rPr>
        <w:t>: 12 meses, prorrogável por igual período, conforme artigo 107 da Lei nº 14.133/2021.</w:t>
      </w:r>
    </w:p>
    <w:tbl>
      <w:tblPr>
        <w:tblStyle w:val="Tabelacomgrade3"/>
        <w:tblW w:w="0" w:type="auto"/>
        <w:tblLook w:val="04A0"/>
      </w:tblPr>
      <w:tblGrid>
        <w:gridCol w:w="675"/>
        <w:gridCol w:w="999"/>
        <w:gridCol w:w="1302"/>
        <w:gridCol w:w="2661"/>
        <w:gridCol w:w="1417"/>
        <w:gridCol w:w="1666"/>
      </w:tblGrid>
      <w:tr w:rsidR="007B6FEF" w:rsidRPr="007B6FEF" w:rsidTr="007B6FEF">
        <w:tc>
          <w:tcPr>
            <w:tcW w:w="675"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Item</w:t>
            </w:r>
          </w:p>
        </w:tc>
        <w:tc>
          <w:tcPr>
            <w:tcW w:w="999"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Unidade</w:t>
            </w:r>
          </w:p>
        </w:tc>
        <w:tc>
          <w:tcPr>
            <w:tcW w:w="1302"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Quantidade</w:t>
            </w:r>
          </w:p>
        </w:tc>
        <w:tc>
          <w:tcPr>
            <w:tcW w:w="2661"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Descrição</w:t>
            </w:r>
          </w:p>
        </w:tc>
        <w:tc>
          <w:tcPr>
            <w:tcW w:w="1417" w:type="dxa"/>
          </w:tcPr>
          <w:p w:rsidR="007B6FEF" w:rsidRPr="007B6FEF" w:rsidRDefault="007B6FEF" w:rsidP="007B6FEF">
            <w:pPr>
              <w:spacing w:after="100" w:afterAutospacing="1"/>
              <w:rPr>
                <w:rFonts w:ascii="Arial" w:eastAsia="Times New Roman" w:hAnsi="Arial" w:cs="Arial"/>
                <w:sz w:val="21"/>
                <w:szCs w:val="21"/>
                <w:lang w:val="pt-BR" w:eastAsia="pt-BR"/>
              </w:rPr>
            </w:pPr>
            <w:proofErr w:type="gramStart"/>
            <w:r w:rsidRPr="007B6FEF">
              <w:rPr>
                <w:rFonts w:ascii="Arial" w:eastAsia="Times New Roman" w:hAnsi="Arial" w:cs="Arial"/>
                <w:sz w:val="21"/>
                <w:szCs w:val="21"/>
                <w:lang w:val="pt-BR" w:eastAsia="pt-BR"/>
              </w:rPr>
              <w:t>Valor uni</w:t>
            </w:r>
            <w:proofErr w:type="gramEnd"/>
            <w:r w:rsidRPr="007B6FEF">
              <w:rPr>
                <w:rFonts w:ascii="Arial" w:eastAsia="Times New Roman" w:hAnsi="Arial" w:cs="Arial"/>
                <w:sz w:val="21"/>
                <w:szCs w:val="21"/>
                <w:lang w:val="pt-BR" w:eastAsia="pt-BR"/>
              </w:rPr>
              <w:t>.</w:t>
            </w:r>
          </w:p>
        </w:tc>
        <w:tc>
          <w:tcPr>
            <w:tcW w:w="1666"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Valor total</w:t>
            </w:r>
          </w:p>
        </w:tc>
      </w:tr>
      <w:tr w:rsidR="007B6FEF" w:rsidRPr="007B6FEF" w:rsidTr="007B6FEF">
        <w:tc>
          <w:tcPr>
            <w:tcW w:w="675"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01</w:t>
            </w:r>
          </w:p>
        </w:tc>
        <w:tc>
          <w:tcPr>
            <w:tcW w:w="999"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Mês</w:t>
            </w:r>
          </w:p>
        </w:tc>
        <w:tc>
          <w:tcPr>
            <w:tcW w:w="1302"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12</w:t>
            </w:r>
          </w:p>
        </w:tc>
        <w:tc>
          <w:tcPr>
            <w:tcW w:w="2661"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Assessoria de Imprensa</w:t>
            </w:r>
          </w:p>
        </w:tc>
        <w:tc>
          <w:tcPr>
            <w:tcW w:w="1417"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R$ 3.766,00</w:t>
            </w:r>
          </w:p>
        </w:tc>
        <w:tc>
          <w:tcPr>
            <w:tcW w:w="1666"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R$ 45.192,00</w:t>
            </w:r>
          </w:p>
        </w:tc>
      </w:tr>
    </w:tbl>
    <w:p w:rsidR="007B6FEF" w:rsidRDefault="007B6FEF" w:rsidP="007B6FEF">
      <w:pPr>
        <w:keepNext/>
        <w:keepLines/>
        <w:widowControl/>
        <w:autoSpaceDE/>
        <w:autoSpaceDN/>
        <w:spacing w:before="200"/>
        <w:outlineLvl w:val="3"/>
        <w:rPr>
          <w:rFonts w:ascii="Arial" w:eastAsia="Times New Roman" w:hAnsi="Arial" w:cs="Arial"/>
          <w:b/>
          <w:bCs/>
          <w:i/>
          <w:iCs/>
          <w:sz w:val="21"/>
          <w:lang w:val="pt-BR" w:eastAsia="pt-BR"/>
        </w:rPr>
      </w:pP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2.1.</w:t>
      </w:r>
      <w:r w:rsidRPr="007B6FEF">
        <w:rPr>
          <w:rFonts w:ascii="Arial" w:eastAsia="Times New Roman" w:hAnsi="Arial" w:cs="Arial"/>
          <w:b/>
          <w:bCs/>
          <w:i/>
          <w:iCs/>
          <w:sz w:val="21"/>
          <w:lang w:val="pt-BR" w:eastAsia="pt-BR"/>
        </w:rPr>
        <w:tab/>
        <w:t xml:space="preserve"> Fundamentação da Contratação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fundamentação da contratação reúne os elementos que justificam a necessidade do objeto e a decisão de realizar a contratação. A seguir, são apresentados os tópicos que embasam a contratação: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 Descrição da necessidade da contratação:</w:t>
      </w:r>
      <w:r w:rsidRPr="007B6FEF">
        <w:rPr>
          <w:rFonts w:ascii="Arial" w:eastAsia="Times New Roman" w:hAnsi="Arial" w:cs="Arial"/>
          <w:sz w:val="21"/>
          <w:szCs w:val="21"/>
          <w:lang w:val="pt-BR" w:eastAsia="pt-BR"/>
        </w:rPr>
        <w:br/>
        <w:t>A Prefeitura Municipal de Ipumirim necessita de serviços especializados de assessoria de imprensa para garantir a efetividade da comunicação institucional. A demanda surge da necessidade de:</w:t>
      </w:r>
    </w:p>
    <w:p w:rsidR="007B6FEF" w:rsidRPr="007B6FEF" w:rsidRDefault="007B6FEF" w:rsidP="00BC5274">
      <w:pPr>
        <w:widowControl/>
        <w:numPr>
          <w:ilvl w:val="0"/>
          <w:numId w:val="8"/>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Melhorar a divulgação das ações, programas e políticas públicas da administração municipal.</w:t>
      </w:r>
    </w:p>
    <w:p w:rsidR="007B6FEF" w:rsidRPr="007B6FEF" w:rsidRDefault="007B6FEF" w:rsidP="00BC5274">
      <w:pPr>
        <w:widowControl/>
        <w:numPr>
          <w:ilvl w:val="0"/>
          <w:numId w:val="8"/>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Fortalecer a imagem institucional da Prefeitura perante a população e a imprensa.</w:t>
      </w:r>
    </w:p>
    <w:p w:rsidR="007B6FEF" w:rsidRPr="007B6FEF" w:rsidRDefault="007B6FEF" w:rsidP="00BC5274">
      <w:pPr>
        <w:widowControl/>
        <w:numPr>
          <w:ilvl w:val="0"/>
          <w:numId w:val="8"/>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lastRenderedPageBreak/>
        <w:t>Garantir a gestão estratégica das redes sociais e a produção de conteúdos de qualidade para mídias digitais e impressas.</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contratação de uma empresa especializada é a solução mais adequada para atender a essas demandas, uma vez que o Município não dispõe de servidores com qualificação técnica específica para executar tais atividades de forma interna.</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b) Previsão da contratação no PCA:</w:t>
      </w:r>
      <w:r w:rsidRPr="007B6FEF">
        <w:rPr>
          <w:rFonts w:ascii="Arial" w:eastAsia="Times New Roman" w:hAnsi="Arial" w:cs="Arial"/>
          <w:sz w:val="21"/>
          <w:szCs w:val="21"/>
          <w:lang w:val="pt-BR" w:eastAsia="pt-BR"/>
        </w:rPr>
        <w:br/>
        <w:t>A contratação não está prevista no Plano de Contratações Anual (PCA) da Prefeitura Municipal de Ipumirim, precisando ser incluída futuramente.</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c) Levantamento de mercado:</w:t>
      </w:r>
      <w:r w:rsidRPr="007B6FEF">
        <w:rPr>
          <w:rFonts w:ascii="Arial" w:eastAsia="Times New Roman" w:hAnsi="Arial" w:cs="Arial"/>
          <w:sz w:val="21"/>
          <w:szCs w:val="21"/>
          <w:lang w:val="pt-BR" w:eastAsia="pt-BR"/>
        </w:rPr>
        <w:br/>
        <w:t>Foi realizado um levantamento de mercado que identificou a terceirização como a única solução viável para atender às necessidades de comunicação da Prefeitura. A análise considerou a ausência de profissionais qualificados no quadro de servidores e a complexidade das atividades, que exigem expertise em assessoria de imprensa e gestão de mídias sociais.</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d) Estimativas das quantidades:</w:t>
      </w:r>
      <w:r w:rsidRPr="007B6FEF">
        <w:rPr>
          <w:rFonts w:ascii="Arial" w:eastAsia="Times New Roman" w:hAnsi="Arial" w:cs="Arial"/>
          <w:sz w:val="21"/>
          <w:szCs w:val="21"/>
          <w:lang w:val="pt-BR" w:eastAsia="pt-BR"/>
        </w:rPr>
        <w:br/>
        <w:t>O quantitativo de 12 meses foi definido com base na demanda contínua por serviços de comunicação, considerando a necessidade de manutenção das atividades ao longo de todo o ano. A memória de cálculo detalhada está anexa ao processo.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e) Resultados pretendidos com a contratação:</w:t>
      </w:r>
      <w:r w:rsidRPr="007B6FEF">
        <w:rPr>
          <w:rFonts w:ascii="Arial" w:eastAsia="Times New Roman" w:hAnsi="Arial" w:cs="Arial"/>
          <w:sz w:val="21"/>
          <w:szCs w:val="21"/>
          <w:lang w:val="pt-BR" w:eastAsia="pt-BR"/>
        </w:rPr>
        <w:br/>
        <w:t>Os benefícios diretos esperados com a contratação incluem:</w:t>
      </w:r>
    </w:p>
    <w:p w:rsidR="007B6FEF" w:rsidRPr="007B6FEF" w:rsidRDefault="007B6FEF" w:rsidP="00BC5274">
      <w:pPr>
        <w:widowControl/>
        <w:numPr>
          <w:ilvl w:val="0"/>
          <w:numId w:val="12"/>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Melhoria na qualidade e na abrangência da comunicação institucional.</w:t>
      </w:r>
    </w:p>
    <w:p w:rsidR="007B6FEF" w:rsidRPr="007B6FEF" w:rsidRDefault="007B6FEF" w:rsidP="00BC5274">
      <w:pPr>
        <w:widowControl/>
        <w:numPr>
          <w:ilvl w:val="0"/>
          <w:numId w:val="12"/>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Fortalecimento da imagem da Prefeitura perante a população e a imprensa.</w:t>
      </w:r>
    </w:p>
    <w:p w:rsidR="007B6FEF" w:rsidRPr="007B6FEF" w:rsidRDefault="007B6FEF" w:rsidP="00BC5274">
      <w:pPr>
        <w:widowControl/>
        <w:numPr>
          <w:ilvl w:val="0"/>
          <w:numId w:val="12"/>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Aumento do engajamento e da interação nas redes sociais oficiais.</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g) Posicionamento conclusivo sobre a adequação da contratação:</w:t>
      </w:r>
      <w:r w:rsidRPr="007B6FEF">
        <w:rPr>
          <w:rFonts w:ascii="Arial" w:eastAsia="Times New Roman" w:hAnsi="Arial" w:cs="Arial"/>
          <w:sz w:val="21"/>
          <w:szCs w:val="21"/>
          <w:lang w:val="pt-BR" w:eastAsia="pt-BR"/>
        </w:rPr>
        <w:br/>
        <w:t>A equipe de planejamento concluiu que a contratação é adequada e necessária para atender às demandas de comunicação da Prefeitura Municipal de Ipumirim. A solução proposta é técnica e economicamente viável, garantindo a continuidade e a eficácia das ações de comunicação.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h) Fundamentação jurídica:</w:t>
      </w:r>
      <w:r w:rsidRPr="007B6FEF">
        <w:rPr>
          <w:rFonts w:ascii="Arial" w:eastAsia="Times New Roman" w:hAnsi="Arial" w:cs="Arial"/>
          <w:sz w:val="21"/>
          <w:szCs w:val="21"/>
          <w:lang w:val="pt-BR" w:eastAsia="pt-BR"/>
        </w:rPr>
        <w:br/>
        <w:t>A contratação está amparada na Lei nº 14.133/2021 (Lei de Licitações e Contratos), no seu artigo 75, inciso II e no Decreto Municipal nº 2.793/2023.</w:t>
      </w:r>
    </w:p>
    <w:p w:rsidR="007B6FEF" w:rsidRDefault="007B6FEF" w:rsidP="007B6FEF">
      <w:pPr>
        <w:keepNext/>
        <w:keepLines/>
        <w:widowControl/>
        <w:autoSpaceDE/>
        <w:autoSpaceDN/>
        <w:spacing w:before="200"/>
        <w:outlineLvl w:val="3"/>
        <w:rPr>
          <w:rFonts w:ascii="Arial" w:eastAsia="Times New Roman" w:hAnsi="Arial" w:cs="Arial"/>
          <w:b/>
          <w:bCs/>
          <w:i/>
          <w:iCs/>
          <w:sz w:val="21"/>
          <w:lang w:val="pt-BR" w:eastAsia="pt-BR"/>
        </w:rPr>
      </w:pP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3.1.</w:t>
      </w:r>
      <w:r w:rsidRPr="007B6FEF">
        <w:rPr>
          <w:rFonts w:ascii="Arial" w:eastAsia="Times New Roman" w:hAnsi="Arial" w:cs="Arial"/>
          <w:b/>
          <w:bCs/>
          <w:i/>
          <w:iCs/>
          <w:sz w:val="21"/>
          <w:lang w:val="pt-BR" w:eastAsia="pt-BR"/>
        </w:rPr>
        <w:tab/>
        <w:t xml:space="preserve"> Descrição da Solução como um Todo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O serviço será prestado de forma </w:t>
      </w:r>
      <w:r w:rsidRPr="007B6FEF">
        <w:rPr>
          <w:rFonts w:ascii="Arial" w:eastAsia="Times New Roman" w:hAnsi="Arial" w:cs="Arial"/>
          <w:b/>
          <w:bCs/>
          <w:sz w:val="21"/>
          <w:lang w:val="pt-BR" w:eastAsia="pt-BR"/>
        </w:rPr>
        <w:t>presencial</w:t>
      </w:r>
      <w:r w:rsidRPr="007B6FEF">
        <w:rPr>
          <w:rFonts w:ascii="Arial" w:eastAsia="Times New Roman" w:hAnsi="Arial" w:cs="Arial"/>
          <w:sz w:val="21"/>
          <w:szCs w:val="21"/>
          <w:lang w:val="pt-BR" w:eastAsia="pt-BR"/>
        </w:rPr>
        <w:t>, com carga horária de </w:t>
      </w:r>
      <w:r w:rsidRPr="007B6FEF">
        <w:rPr>
          <w:rFonts w:ascii="Arial" w:eastAsia="Times New Roman" w:hAnsi="Arial" w:cs="Arial"/>
          <w:b/>
          <w:bCs/>
          <w:sz w:val="21"/>
          <w:lang w:val="pt-BR" w:eastAsia="pt-BR"/>
        </w:rPr>
        <w:t>20 horas semanais</w:t>
      </w:r>
      <w:r w:rsidRPr="007B6FEF">
        <w:rPr>
          <w:rFonts w:ascii="Arial" w:eastAsia="Times New Roman" w:hAnsi="Arial" w:cs="Arial"/>
          <w:sz w:val="21"/>
          <w:szCs w:val="21"/>
          <w:lang w:val="pt-BR" w:eastAsia="pt-BR"/>
        </w:rPr>
        <w:t>, a serem cumpridas na sede da Prefeitura Municipal de Ipumirim ou em locais previamente definidos pela administração.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empresa contratada deverá:</w:t>
      </w:r>
    </w:p>
    <w:p w:rsidR="007B6FEF" w:rsidRPr="007B6FEF" w:rsidRDefault="007B6FEF" w:rsidP="00BC5274">
      <w:pPr>
        <w:widowControl/>
        <w:numPr>
          <w:ilvl w:val="0"/>
          <w:numId w:val="13"/>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Atender às demandas de comunicação da Prefeitura de forma ágil e eficiente.</w:t>
      </w:r>
    </w:p>
    <w:p w:rsidR="007B6FEF" w:rsidRPr="007B6FEF" w:rsidRDefault="007B6FEF" w:rsidP="00BC5274">
      <w:pPr>
        <w:widowControl/>
        <w:numPr>
          <w:ilvl w:val="0"/>
          <w:numId w:val="13"/>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Garantir a qualidade e a atualidade dos conteúdos produzidos.</w:t>
      </w:r>
    </w:p>
    <w:p w:rsidR="007B6FEF" w:rsidRPr="007B6FEF" w:rsidRDefault="007B6FEF" w:rsidP="00BC5274">
      <w:pPr>
        <w:widowControl/>
        <w:numPr>
          <w:ilvl w:val="0"/>
          <w:numId w:val="13"/>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Monitorar e reportar os resultados das ações de comunicação, apresentando relatórios periódicos.</w:t>
      </w:r>
    </w:p>
    <w:p w:rsidR="007B6FEF" w:rsidRPr="007B6FEF" w:rsidRDefault="007B6FEF" w:rsidP="00BC5274">
      <w:pPr>
        <w:widowControl/>
        <w:numPr>
          <w:ilvl w:val="0"/>
          <w:numId w:val="13"/>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Manter alinhamento constante com as diretrizes da administração municipal.</w:t>
      </w: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lang w:val="pt-BR" w:eastAsia="pt-BR"/>
        </w:rPr>
      </w:pPr>
      <w:r w:rsidRPr="007B6FEF">
        <w:rPr>
          <w:rFonts w:ascii="Arial" w:eastAsia="Times New Roman" w:hAnsi="Arial" w:cs="Arial"/>
          <w:b/>
          <w:bCs/>
          <w:i/>
          <w:iCs/>
          <w:sz w:val="21"/>
          <w:lang w:val="pt-BR" w:eastAsia="pt-BR"/>
        </w:rPr>
        <w:lastRenderedPageBreak/>
        <w:t>4.1.</w:t>
      </w:r>
      <w:r w:rsidRPr="007B6FEF">
        <w:rPr>
          <w:rFonts w:ascii="Arial" w:eastAsia="Times New Roman" w:hAnsi="Arial" w:cs="Arial"/>
          <w:b/>
          <w:bCs/>
          <w:i/>
          <w:iCs/>
          <w:sz w:val="21"/>
          <w:lang w:val="pt-BR" w:eastAsia="pt-BR"/>
        </w:rPr>
        <w:tab/>
        <w:t xml:space="preserve"> Requisitos da Contratação</w:t>
      </w:r>
    </w:p>
    <w:p w:rsidR="007B6FEF" w:rsidRPr="007B6FEF" w:rsidRDefault="007B6FEF" w:rsidP="007B6FEF">
      <w:pPr>
        <w:widowControl/>
        <w:autoSpaceDE/>
        <w:autoSpaceDN/>
        <w:rPr>
          <w:rFonts w:ascii="Arial" w:eastAsia="Times New Roman" w:hAnsi="Arial" w:cs="Arial"/>
          <w:sz w:val="21"/>
          <w:szCs w:val="21"/>
          <w:lang w:val="pt-BR" w:eastAsia="pt-BR"/>
        </w:rPr>
      </w:pPr>
    </w:p>
    <w:p w:rsidR="007B6FEF" w:rsidRPr="007B6FEF" w:rsidRDefault="007B6FEF" w:rsidP="00BC5274">
      <w:pPr>
        <w:widowControl/>
        <w:numPr>
          <w:ilvl w:val="0"/>
          <w:numId w:val="21"/>
        </w:numPr>
        <w:autoSpaceDE/>
        <w:autoSpaceDN/>
        <w:contextualSpacing/>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empresa deverá cumprir de forma integral o objeto desta dispensa de licitação.</w:t>
      </w:r>
    </w:p>
    <w:p w:rsidR="007B6FEF" w:rsidRPr="007B6FEF" w:rsidRDefault="007B6FEF" w:rsidP="00BC5274">
      <w:pPr>
        <w:widowControl/>
        <w:numPr>
          <w:ilvl w:val="0"/>
          <w:numId w:val="21"/>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 xml:space="preserve">A empresa deve estar em conformidade com as normas legais e </w:t>
      </w:r>
      <w:proofErr w:type="spellStart"/>
      <w:r w:rsidRPr="007B6FEF">
        <w:rPr>
          <w:rFonts w:ascii="Arial" w:eastAsia="Times New Roman" w:hAnsi="Arial" w:cs="Arial"/>
          <w:sz w:val="21"/>
          <w:szCs w:val="21"/>
          <w:lang w:val="pt-BR" w:eastAsia="pt-BR"/>
        </w:rPr>
        <w:t>infralegais</w:t>
      </w:r>
      <w:proofErr w:type="spellEnd"/>
      <w:r w:rsidRPr="007B6FEF">
        <w:rPr>
          <w:rFonts w:ascii="Arial" w:eastAsia="Times New Roman" w:hAnsi="Arial" w:cs="Arial"/>
          <w:sz w:val="21"/>
          <w:szCs w:val="21"/>
          <w:lang w:val="pt-BR" w:eastAsia="pt-BR"/>
        </w:rPr>
        <w:t xml:space="preserve"> aplicáveis, incluindo a legislação trabalhista, tributária e ambiental.</w:t>
      </w:r>
    </w:p>
    <w:p w:rsidR="007B6FEF" w:rsidRPr="007B6FEF" w:rsidRDefault="007B6FEF" w:rsidP="00BC5274">
      <w:pPr>
        <w:widowControl/>
        <w:numPr>
          <w:ilvl w:val="0"/>
          <w:numId w:val="21"/>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Os serviços prestados devem seguir as melhores práticas e normas técnicas da área de comunicação e assessoria de imprensa.</w:t>
      </w:r>
    </w:p>
    <w:p w:rsidR="007B6FEF" w:rsidRPr="007B6FEF" w:rsidRDefault="007B6FEF" w:rsidP="00BC5274">
      <w:pPr>
        <w:widowControl/>
        <w:numPr>
          <w:ilvl w:val="0"/>
          <w:numId w:val="21"/>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empresa deve garantir a qualidade dos serviços prestados durante todo o período contratual, com a correção de eventuais falhas ou não conformidades identificadas pela Prefeitura.</w:t>
      </w: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5.1.</w:t>
      </w:r>
      <w:r w:rsidRPr="007B6FEF">
        <w:rPr>
          <w:rFonts w:ascii="Arial" w:eastAsia="Times New Roman" w:hAnsi="Arial" w:cs="Arial"/>
          <w:b/>
          <w:bCs/>
          <w:i/>
          <w:iCs/>
          <w:sz w:val="21"/>
          <w:lang w:val="pt-BR" w:eastAsia="pt-BR"/>
        </w:rPr>
        <w:tab/>
        <w:t xml:space="preserve"> Modelo de Execução do Objeto</w:t>
      </w:r>
    </w:p>
    <w:p w:rsidR="007B6FEF" w:rsidRPr="007B6FEF" w:rsidRDefault="007B6FEF" w:rsidP="00BC5274">
      <w:pPr>
        <w:widowControl/>
        <w:numPr>
          <w:ilvl w:val="0"/>
          <w:numId w:val="14"/>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Carga horária</w:t>
      </w:r>
      <w:r w:rsidRPr="007B6FEF">
        <w:rPr>
          <w:rFonts w:ascii="Arial" w:eastAsia="Times New Roman" w:hAnsi="Arial" w:cs="Arial"/>
          <w:sz w:val="21"/>
          <w:szCs w:val="21"/>
          <w:lang w:val="pt-BR" w:eastAsia="pt-BR"/>
        </w:rPr>
        <w:t>: 20 horas semanais, a serem cumpridas presencialmente.</w:t>
      </w:r>
    </w:p>
    <w:p w:rsidR="007B6FEF" w:rsidRPr="007B6FEF" w:rsidRDefault="007B6FEF" w:rsidP="00BC5274">
      <w:pPr>
        <w:widowControl/>
        <w:numPr>
          <w:ilvl w:val="0"/>
          <w:numId w:val="14"/>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Atividades</w:t>
      </w:r>
      <w:r w:rsidRPr="007B6FEF">
        <w:rPr>
          <w:rFonts w:ascii="Arial" w:eastAsia="Times New Roman" w:hAnsi="Arial" w:cs="Arial"/>
          <w:sz w:val="21"/>
          <w:szCs w:val="21"/>
          <w:lang w:val="pt-BR" w:eastAsia="pt-BR"/>
        </w:rPr>
        <w:t>: Cumprimento integral do objeto descrito, com entrega de relatórios mensais de atividades realizadas e resultados alcançados.</w:t>
      </w:r>
    </w:p>
    <w:p w:rsidR="007B6FEF" w:rsidRPr="007B6FEF" w:rsidRDefault="007B6FEF" w:rsidP="00BC5274">
      <w:pPr>
        <w:widowControl/>
        <w:numPr>
          <w:ilvl w:val="0"/>
          <w:numId w:val="14"/>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Acompanhamento</w:t>
      </w:r>
      <w:r w:rsidRPr="007B6FEF">
        <w:rPr>
          <w:rFonts w:ascii="Arial" w:eastAsia="Times New Roman" w:hAnsi="Arial" w:cs="Arial"/>
          <w:sz w:val="21"/>
          <w:szCs w:val="21"/>
          <w:lang w:val="pt-BR" w:eastAsia="pt-BR"/>
        </w:rPr>
        <w:t>: A execução do contrato será monitorada por um representante designado pela Prefeitura.</w:t>
      </w:r>
    </w:p>
    <w:p w:rsidR="007B6FEF" w:rsidRPr="007B6FEF" w:rsidRDefault="007B6FEF" w:rsidP="007B6FEF">
      <w:pPr>
        <w:widowControl/>
        <w:autoSpaceDE/>
        <w:autoSpaceDN/>
        <w:spacing w:after="100" w:afterAutospacing="1"/>
        <w:rPr>
          <w:rFonts w:ascii="Arial" w:eastAsia="Times New Roman" w:hAnsi="Arial" w:cs="Arial"/>
          <w:b/>
          <w:sz w:val="21"/>
          <w:szCs w:val="21"/>
          <w:lang w:val="pt-BR" w:eastAsia="pt-BR"/>
        </w:rPr>
      </w:pPr>
      <w:r w:rsidRPr="007B6FEF">
        <w:rPr>
          <w:rFonts w:ascii="Arial" w:eastAsia="Times New Roman" w:hAnsi="Arial" w:cs="Arial"/>
          <w:b/>
          <w:sz w:val="21"/>
          <w:szCs w:val="21"/>
          <w:lang w:val="pt-BR" w:eastAsia="pt-BR"/>
        </w:rPr>
        <w:t>6.1.</w:t>
      </w:r>
      <w:r w:rsidRPr="007B6FEF">
        <w:rPr>
          <w:rFonts w:ascii="Arial" w:eastAsia="Times New Roman" w:hAnsi="Arial" w:cs="Arial"/>
          <w:sz w:val="21"/>
          <w:szCs w:val="21"/>
          <w:lang w:val="pt-BR" w:eastAsia="pt-BR"/>
        </w:rPr>
        <w:tab/>
      </w:r>
      <w:r w:rsidRPr="007B6FEF">
        <w:rPr>
          <w:rFonts w:ascii="Arial" w:eastAsia="Times New Roman" w:hAnsi="Arial" w:cs="Arial"/>
          <w:b/>
          <w:sz w:val="21"/>
          <w:szCs w:val="21"/>
          <w:lang w:val="pt-BR" w:eastAsia="pt-BR"/>
        </w:rPr>
        <w:t>Modelo de gestão do contrato</w:t>
      </w:r>
    </w:p>
    <w:p w:rsidR="007B6FEF" w:rsidRPr="007B6FEF" w:rsidRDefault="007B6FEF" w:rsidP="00BC5274">
      <w:pPr>
        <w:widowControl/>
        <w:numPr>
          <w:ilvl w:val="0"/>
          <w:numId w:val="20"/>
        </w:numPr>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 xml:space="preserve">A execução do contrato deverá ser acompanhada e fiscalizada pelo(s) </w:t>
      </w:r>
      <w:proofErr w:type="gramStart"/>
      <w:r w:rsidRPr="007B6FEF">
        <w:rPr>
          <w:rFonts w:ascii="Arial" w:eastAsia="Times New Roman" w:hAnsi="Arial" w:cs="Arial"/>
          <w:sz w:val="21"/>
          <w:szCs w:val="21"/>
          <w:lang w:val="pt-BR" w:eastAsia="pt-BR"/>
        </w:rPr>
        <w:t>fiscal(</w:t>
      </w:r>
      <w:proofErr w:type="gramEnd"/>
      <w:r w:rsidRPr="007B6FEF">
        <w:rPr>
          <w:rFonts w:ascii="Arial" w:eastAsia="Times New Roman" w:hAnsi="Arial" w:cs="Arial"/>
          <w:sz w:val="21"/>
          <w:szCs w:val="21"/>
          <w:lang w:val="pt-BR" w:eastAsia="pt-BR"/>
        </w:rPr>
        <w:t xml:space="preserve">is) do contrato, ou pelos respectivos substitutos (Lei nº 14.133/2021, art. 117, caput). </w:t>
      </w:r>
    </w:p>
    <w:p w:rsidR="007B6FEF" w:rsidRPr="007B6FEF" w:rsidRDefault="007B6FEF" w:rsidP="00BC5274">
      <w:pPr>
        <w:widowControl/>
        <w:numPr>
          <w:ilvl w:val="0"/>
          <w:numId w:val="20"/>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O fiscal anotará em registro próprio todas as ocorrências relacionadas à execução do contrato, determinando o que for necessário para a regularização das faltas ou dos defeitos observados (Lei nº 14.133/2021, art. 117, §1º).</w:t>
      </w:r>
    </w:p>
    <w:p w:rsidR="007B6FEF" w:rsidRPr="007B6FEF" w:rsidRDefault="007B6FEF" w:rsidP="00BC5274">
      <w:pPr>
        <w:widowControl/>
        <w:numPr>
          <w:ilvl w:val="0"/>
          <w:numId w:val="20"/>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 xml:space="preserve">A fiscal do contrato será a servidora </w:t>
      </w:r>
      <w:proofErr w:type="spellStart"/>
      <w:r w:rsidRPr="007B6FEF">
        <w:rPr>
          <w:rFonts w:ascii="Arial" w:eastAsia="Times New Roman" w:hAnsi="Arial" w:cs="Arial"/>
          <w:sz w:val="21"/>
          <w:szCs w:val="21"/>
          <w:lang w:val="pt-BR" w:eastAsia="pt-BR"/>
        </w:rPr>
        <w:t>Mireli</w:t>
      </w:r>
      <w:proofErr w:type="spellEnd"/>
      <w:r w:rsidRPr="007B6FEF">
        <w:rPr>
          <w:rFonts w:ascii="Arial" w:eastAsia="Times New Roman" w:hAnsi="Arial" w:cs="Arial"/>
          <w:sz w:val="21"/>
          <w:szCs w:val="21"/>
          <w:lang w:val="pt-BR" w:eastAsia="pt-BR"/>
        </w:rPr>
        <w:t xml:space="preserve"> </w:t>
      </w:r>
      <w:proofErr w:type="spellStart"/>
      <w:r w:rsidRPr="007B6FEF">
        <w:rPr>
          <w:rFonts w:ascii="Arial" w:eastAsia="Times New Roman" w:hAnsi="Arial" w:cs="Arial"/>
          <w:sz w:val="21"/>
          <w:szCs w:val="21"/>
          <w:lang w:val="pt-BR" w:eastAsia="pt-BR"/>
        </w:rPr>
        <w:t>Frigeri</w:t>
      </w:r>
      <w:proofErr w:type="spellEnd"/>
      <w:r w:rsidRPr="007B6FEF">
        <w:rPr>
          <w:rFonts w:ascii="Arial" w:eastAsia="Times New Roman" w:hAnsi="Arial" w:cs="Arial"/>
          <w:sz w:val="21"/>
          <w:szCs w:val="21"/>
          <w:lang w:val="pt-BR" w:eastAsia="pt-BR"/>
        </w:rPr>
        <w:t>, designada por portaria.</w:t>
      </w: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7.1.</w:t>
      </w:r>
      <w:r w:rsidRPr="007B6FEF">
        <w:rPr>
          <w:rFonts w:ascii="Arial" w:eastAsia="Times New Roman" w:hAnsi="Arial" w:cs="Arial"/>
          <w:b/>
          <w:bCs/>
          <w:i/>
          <w:iCs/>
          <w:sz w:val="21"/>
          <w:lang w:val="pt-BR" w:eastAsia="pt-BR"/>
        </w:rPr>
        <w:tab/>
        <w:t xml:space="preserve"> Critérios de Medição e Pagamento</w:t>
      </w:r>
    </w:p>
    <w:p w:rsidR="007B6FEF" w:rsidRPr="007B6FEF" w:rsidRDefault="007B6FEF" w:rsidP="00BC5274">
      <w:pPr>
        <w:widowControl/>
        <w:numPr>
          <w:ilvl w:val="0"/>
          <w:numId w:val="15"/>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Pagamento</w:t>
      </w:r>
      <w:r w:rsidRPr="007B6FEF">
        <w:rPr>
          <w:rFonts w:ascii="Arial" w:eastAsia="Times New Roman" w:hAnsi="Arial" w:cs="Arial"/>
          <w:sz w:val="21"/>
          <w:szCs w:val="21"/>
          <w:lang w:val="pt-BR" w:eastAsia="pt-BR"/>
        </w:rPr>
        <w:t>: Mensal, mediante apresentação de relatório de atividades e aprovação pela Prefeitura.</w:t>
      </w:r>
    </w:p>
    <w:p w:rsidR="007B6FEF" w:rsidRPr="007B6FEF" w:rsidRDefault="007B6FEF" w:rsidP="00BC5274">
      <w:pPr>
        <w:widowControl/>
        <w:numPr>
          <w:ilvl w:val="0"/>
          <w:numId w:val="15"/>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Prazo para pagamento</w:t>
      </w:r>
      <w:r w:rsidRPr="007B6FEF">
        <w:rPr>
          <w:rFonts w:ascii="Arial" w:eastAsia="Times New Roman" w:hAnsi="Arial" w:cs="Arial"/>
          <w:sz w:val="21"/>
          <w:szCs w:val="21"/>
          <w:lang w:val="pt-BR" w:eastAsia="pt-BR"/>
        </w:rPr>
        <w:t>: 30 dias após autorização do gestor ou fiscal do contrato.</w:t>
      </w:r>
    </w:p>
    <w:p w:rsidR="007B6FEF" w:rsidRPr="007B6FEF" w:rsidRDefault="007B6FEF" w:rsidP="007B6FEF">
      <w:pPr>
        <w:widowControl/>
        <w:autoSpaceDE/>
        <w:autoSpaceDN/>
        <w:rPr>
          <w:rFonts w:ascii="Arial" w:eastAsia="Times New Roman" w:hAnsi="Arial" w:cs="Arial"/>
          <w:sz w:val="21"/>
          <w:szCs w:val="21"/>
          <w:lang w:val="pt-BR" w:eastAsia="pt-BR"/>
        </w:rPr>
      </w:pP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8.1.</w:t>
      </w:r>
      <w:r w:rsidRPr="007B6FEF">
        <w:rPr>
          <w:rFonts w:ascii="Arial" w:eastAsia="Times New Roman" w:hAnsi="Arial" w:cs="Arial"/>
          <w:b/>
          <w:bCs/>
          <w:i/>
          <w:iCs/>
          <w:sz w:val="21"/>
          <w:lang w:val="pt-BR" w:eastAsia="pt-BR"/>
        </w:rPr>
        <w:tab/>
        <w:t xml:space="preserve"> Forma e Critérios de Seleção</w:t>
      </w:r>
    </w:p>
    <w:p w:rsidR="007B6FEF" w:rsidRDefault="007B6FEF" w:rsidP="00BC5274">
      <w:pPr>
        <w:widowControl/>
        <w:numPr>
          <w:ilvl w:val="0"/>
          <w:numId w:val="16"/>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Modalidade de contratação</w:t>
      </w:r>
      <w:r w:rsidRPr="007B6FEF">
        <w:rPr>
          <w:rFonts w:ascii="Arial" w:eastAsia="Times New Roman" w:hAnsi="Arial" w:cs="Arial"/>
          <w:sz w:val="21"/>
          <w:szCs w:val="21"/>
          <w:lang w:val="pt-BR" w:eastAsia="pt-BR"/>
        </w:rPr>
        <w:t>: Dispensa de licitação, com fundamento no art. 75, inciso II, da Lei nº 14.133/2021, por valor estimado dentro dos limites legais para dispensa.</w:t>
      </w:r>
    </w:p>
    <w:p w:rsidR="007B6FEF" w:rsidRPr="007B6FEF" w:rsidRDefault="007B6FEF" w:rsidP="007B6FEF">
      <w:pPr>
        <w:widowControl/>
        <w:autoSpaceDE/>
        <w:autoSpaceDN/>
        <w:ind w:left="720"/>
        <w:rPr>
          <w:rFonts w:ascii="Arial" w:eastAsia="Times New Roman" w:hAnsi="Arial" w:cs="Arial"/>
          <w:sz w:val="21"/>
          <w:szCs w:val="21"/>
          <w:lang w:val="pt-BR" w:eastAsia="pt-BR"/>
        </w:rPr>
      </w:pPr>
    </w:p>
    <w:p w:rsidR="007B6FEF" w:rsidRPr="007B6FEF" w:rsidRDefault="007B6FEF" w:rsidP="00BC5274">
      <w:pPr>
        <w:widowControl/>
        <w:numPr>
          <w:ilvl w:val="0"/>
          <w:numId w:val="16"/>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Critérios de seleção</w:t>
      </w:r>
      <w:r w:rsidRPr="007B6FEF">
        <w:rPr>
          <w:rFonts w:ascii="Arial" w:eastAsia="Times New Roman" w:hAnsi="Arial" w:cs="Arial"/>
          <w:sz w:val="21"/>
          <w:szCs w:val="21"/>
          <w:lang w:val="pt-BR" w:eastAsia="pt-BR"/>
        </w:rPr>
        <w:t xml:space="preserve">: </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empresa contratada deverá comprovar experiência no ramo, apresentando:</w:t>
      </w:r>
    </w:p>
    <w:p w:rsidR="007B6FEF" w:rsidRPr="007B6FEF" w:rsidRDefault="007B6FEF" w:rsidP="00BC5274">
      <w:pPr>
        <w:widowControl/>
        <w:numPr>
          <w:ilvl w:val="0"/>
          <w:numId w:val="6"/>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 xml:space="preserve">Formação superior completa em Jornalismo (graduação em Comunicação Social, com habilitação em Jornalismo), </w:t>
      </w:r>
      <w:r w:rsidRPr="007B6FEF">
        <w:rPr>
          <w:rFonts w:ascii="Arial" w:eastAsia="Times New Roman" w:hAnsi="Arial" w:cs="Arial"/>
          <w:sz w:val="21"/>
          <w:szCs w:val="21"/>
          <w:lang w:val="pt-BR" w:eastAsia="pt-BR"/>
        </w:rPr>
        <w:t>reconhecido pelo MEC, de pelo menos um sócio da empresa ou empregado na desta.</w:t>
      </w:r>
    </w:p>
    <w:p w:rsidR="007B6FEF" w:rsidRPr="007B6FEF" w:rsidRDefault="007B6FEF" w:rsidP="007B6FEF">
      <w:pPr>
        <w:widowControl/>
        <w:autoSpaceDE/>
        <w:autoSpaceDN/>
        <w:spacing w:after="100" w:afterAutospacing="1"/>
        <w:ind w:left="720"/>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O vínculo trabalhista poderá ser comprovado por meio dos seguintes documentos:</w:t>
      </w:r>
      <w:r w:rsidRPr="007B6FEF">
        <w:rPr>
          <w:rFonts w:ascii="Arial" w:eastAsia="Times New Roman" w:hAnsi="Arial" w:cs="Arial"/>
          <w:sz w:val="21"/>
          <w:szCs w:val="21"/>
          <w:lang w:val="pt-BR" w:eastAsia="pt-BR"/>
        </w:rPr>
        <w:br/>
        <w:t>a) Carteira de Trabalho;</w:t>
      </w:r>
      <w:r w:rsidRPr="007B6FEF">
        <w:rPr>
          <w:rFonts w:ascii="Arial" w:eastAsia="Times New Roman" w:hAnsi="Arial" w:cs="Arial"/>
          <w:sz w:val="21"/>
          <w:szCs w:val="21"/>
          <w:lang w:val="pt-BR" w:eastAsia="pt-BR"/>
        </w:rPr>
        <w:br/>
        <w:t>b) Contrato Social;</w:t>
      </w:r>
      <w:r w:rsidRPr="007B6FEF">
        <w:rPr>
          <w:rFonts w:ascii="Arial" w:eastAsia="Times New Roman" w:hAnsi="Arial" w:cs="Arial"/>
          <w:sz w:val="21"/>
          <w:szCs w:val="21"/>
          <w:lang w:val="pt-BR" w:eastAsia="pt-BR"/>
        </w:rPr>
        <w:br/>
        <w:t>c) Contrato de Prestação de Serviços;</w:t>
      </w:r>
      <w:r w:rsidRPr="007B6FEF">
        <w:rPr>
          <w:rFonts w:ascii="Arial" w:eastAsia="Times New Roman" w:hAnsi="Arial" w:cs="Arial"/>
          <w:sz w:val="21"/>
          <w:szCs w:val="21"/>
          <w:lang w:val="pt-BR" w:eastAsia="pt-BR"/>
        </w:rPr>
        <w:br/>
        <w:t>d) Contrato de Trabalho.</w:t>
      </w:r>
    </w:p>
    <w:p w:rsidR="007B6FEF" w:rsidRPr="007B6FEF" w:rsidRDefault="007B6FEF" w:rsidP="00BC5274">
      <w:pPr>
        <w:widowControl/>
        <w:numPr>
          <w:ilvl w:val="0"/>
          <w:numId w:val="6"/>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lastRenderedPageBreak/>
        <w:t xml:space="preserve">Comprovar, por meio de atestados de capacidade técnica fornecido por órgãos públicos, experiência mínima de </w:t>
      </w:r>
      <w:proofErr w:type="gramStart"/>
      <w:r w:rsidRPr="007B6FEF">
        <w:rPr>
          <w:rFonts w:ascii="Arial" w:eastAsia="Times New Roman" w:hAnsi="Arial" w:cs="Arial"/>
          <w:sz w:val="21"/>
          <w:szCs w:val="21"/>
          <w:lang w:val="pt-BR" w:eastAsia="pt-BR"/>
        </w:rPr>
        <w:t>3</w:t>
      </w:r>
      <w:proofErr w:type="gramEnd"/>
      <w:r w:rsidRPr="007B6FEF">
        <w:rPr>
          <w:rFonts w:ascii="Arial" w:eastAsia="Times New Roman" w:hAnsi="Arial" w:cs="Arial"/>
          <w:sz w:val="21"/>
          <w:szCs w:val="21"/>
          <w:lang w:val="pt-BR" w:eastAsia="pt-BR"/>
        </w:rPr>
        <w:t xml:space="preserve"> (três) anos em comunicação pública, abrangendo os seguintes serviços:</w:t>
      </w:r>
    </w:p>
    <w:p w:rsidR="007B6FEF" w:rsidRPr="007B6FEF" w:rsidRDefault="007B6FEF" w:rsidP="00BC5274">
      <w:pPr>
        <w:widowControl/>
        <w:numPr>
          <w:ilvl w:val="0"/>
          <w:numId w:val="7"/>
        </w:numPr>
        <w:autoSpaceDE/>
        <w:autoSpaceDN/>
        <w:spacing w:before="100" w:beforeAutospacing="1" w:after="100" w:afterAutospacing="1"/>
        <w:ind w:left="720"/>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Criação de conteúdo voltado para o setor público.</w:t>
      </w:r>
    </w:p>
    <w:p w:rsidR="007B6FEF" w:rsidRPr="007B6FEF" w:rsidRDefault="007B6FEF" w:rsidP="00BC5274">
      <w:pPr>
        <w:widowControl/>
        <w:numPr>
          <w:ilvl w:val="0"/>
          <w:numId w:val="7"/>
        </w:numPr>
        <w:autoSpaceDE/>
        <w:autoSpaceDN/>
        <w:spacing w:before="100" w:beforeAutospacing="1" w:after="100" w:afterAutospacing="1"/>
        <w:ind w:left="720"/>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Produção de matérias jornalísticas;</w:t>
      </w:r>
    </w:p>
    <w:p w:rsidR="007B6FEF" w:rsidRPr="007B6FEF" w:rsidRDefault="007B6FEF" w:rsidP="00BC5274">
      <w:pPr>
        <w:widowControl/>
        <w:numPr>
          <w:ilvl w:val="0"/>
          <w:numId w:val="7"/>
        </w:numPr>
        <w:autoSpaceDE/>
        <w:autoSpaceDN/>
        <w:spacing w:before="100" w:beforeAutospacing="1" w:after="100" w:afterAutospacing="1"/>
        <w:ind w:left="720"/>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Criação e gestão de identidade para mídias digitais (</w:t>
      </w:r>
      <w:proofErr w:type="spellStart"/>
      <w:r w:rsidRPr="007B6FEF">
        <w:rPr>
          <w:rFonts w:ascii="Arial" w:eastAsia="Times New Roman" w:hAnsi="Arial" w:cs="Arial"/>
          <w:sz w:val="21"/>
          <w:szCs w:val="21"/>
          <w:lang w:val="pt-BR" w:eastAsia="pt-BR"/>
        </w:rPr>
        <w:t>Facebook</w:t>
      </w:r>
      <w:proofErr w:type="spellEnd"/>
      <w:r w:rsidRPr="007B6FEF">
        <w:rPr>
          <w:rFonts w:ascii="Arial" w:eastAsia="Times New Roman" w:hAnsi="Arial" w:cs="Arial"/>
          <w:sz w:val="21"/>
          <w:szCs w:val="21"/>
          <w:lang w:val="pt-BR" w:eastAsia="pt-BR"/>
        </w:rPr>
        <w:t xml:space="preserve">, </w:t>
      </w:r>
      <w:proofErr w:type="spellStart"/>
      <w:r w:rsidRPr="007B6FEF">
        <w:rPr>
          <w:rFonts w:ascii="Arial" w:eastAsia="Times New Roman" w:hAnsi="Arial" w:cs="Arial"/>
          <w:sz w:val="21"/>
          <w:szCs w:val="21"/>
          <w:lang w:val="pt-BR" w:eastAsia="pt-BR"/>
        </w:rPr>
        <w:t>Instagram</w:t>
      </w:r>
      <w:proofErr w:type="spellEnd"/>
      <w:r w:rsidRPr="007B6FEF">
        <w:rPr>
          <w:rFonts w:ascii="Arial" w:eastAsia="Times New Roman" w:hAnsi="Arial" w:cs="Arial"/>
          <w:sz w:val="21"/>
          <w:szCs w:val="21"/>
          <w:lang w:val="pt-BR" w:eastAsia="pt-BR"/>
        </w:rPr>
        <w:t xml:space="preserve"> e </w:t>
      </w:r>
      <w:proofErr w:type="spellStart"/>
      <w:proofErr w:type="gramStart"/>
      <w:r w:rsidRPr="007B6FEF">
        <w:rPr>
          <w:rFonts w:ascii="Arial" w:eastAsia="Times New Roman" w:hAnsi="Arial" w:cs="Arial"/>
          <w:sz w:val="21"/>
          <w:szCs w:val="21"/>
          <w:lang w:val="pt-BR" w:eastAsia="pt-BR"/>
        </w:rPr>
        <w:t>YouTube</w:t>
      </w:r>
      <w:proofErr w:type="spellEnd"/>
      <w:proofErr w:type="gramEnd"/>
      <w:r w:rsidRPr="007B6FEF">
        <w:rPr>
          <w:rFonts w:ascii="Arial" w:eastAsia="Times New Roman" w:hAnsi="Arial" w:cs="Arial"/>
          <w:sz w:val="21"/>
          <w:szCs w:val="21"/>
          <w:lang w:val="pt-BR" w:eastAsia="pt-BR"/>
        </w:rPr>
        <w:t>);</w:t>
      </w:r>
    </w:p>
    <w:p w:rsidR="007B6FEF" w:rsidRPr="007B6FEF" w:rsidRDefault="007B6FEF" w:rsidP="00BC5274">
      <w:pPr>
        <w:widowControl/>
        <w:numPr>
          <w:ilvl w:val="0"/>
          <w:numId w:val="7"/>
        </w:numPr>
        <w:autoSpaceDE/>
        <w:autoSpaceDN/>
        <w:spacing w:before="100" w:beforeAutospacing="1" w:after="100" w:afterAutospacing="1"/>
        <w:ind w:left="720"/>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Produção de conteúdos escritos e fotográficos.</w:t>
      </w:r>
    </w:p>
    <w:p w:rsidR="007B6FEF" w:rsidRPr="007B6FEF" w:rsidRDefault="007B6FEF" w:rsidP="00BC5274">
      <w:pPr>
        <w:widowControl/>
        <w:numPr>
          <w:ilvl w:val="0"/>
          <w:numId w:val="7"/>
        </w:numPr>
        <w:autoSpaceDE/>
        <w:autoSpaceDN/>
        <w:spacing w:before="100" w:beforeAutospacing="1" w:after="100" w:afterAutospacing="1"/>
        <w:ind w:left="720"/>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Realização de entrevistas e produção de vídeos ao vivo e gravados;</w:t>
      </w:r>
    </w:p>
    <w:p w:rsidR="007B6FEF" w:rsidRPr="007B6FEF" w:rsidRDefault="007B6FEF" w:rsidP="007B6FEF">
      <w:pPr>
        <w:widowControl/>
        <w:autoSpaceDE/>
        <w:autoSpaceDN/>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Além de toda documentação contida no artigo 68 da Lei 14.133/21.</w:t>
      </w:r>
    </w:p>
    <w:p w:rsidR="007B6FEF" w:rsidRPr="007B6FEF" w:rsidRDefault="007B6FEF" w:rsidP="007B6FEF">
      <w:pPr>
        <w:widowControl/>
        <w:autoSpaceDE/>
        <w:autoSpaceDN/>
        <w:rPr>
          <w:rFonts w:ascii="Arial" w:eastAsia="Times New Roman" w:hAnsi="Arial" w:cs="Arial"/>
          <w:sz w:val="21"/>
          <w:szCs w:val="21"/>
          <w:lang w:val="pt-BR" w:eastAsia="pt-BR"/>
        </w:rPr>
      </w:pP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9.1.</w:t>
      </w:r>
      <w:r w:rsidRPr="007B6FEF">
        <w:rPr>
          <w:rFonts w:ascii="Arial" w:eastAsia="Times New Roman" w:hAnsi="Arial" w:cs="Arial"/>
          <w:b/>
          <w:bCs/>
          <w:i/>
          <w:iCs/>
          <w:sz w:val="21"/>
          <w:lang w:val="pt-BR" w:eastAsia="pt-BR"/>
        </w:rPr>
        <w:tab/>
        <w:t xml:space="preserve"> Valor Estimado</w:t>
      </w:r>
    </w:p>
    <w:p w:rsidR="007B6FEF" w:rsidRPr="007B6FEF" w:rsidRDefault="007B6FEF" w:rsidP="00BC5274">
      <w:pPr>
        <w:widowControl/>
        <w:numPr>
          <w:ilvl w:val="0"/>
          <w:numId w:val="17"/>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Valor estimado</w:t>
      </w:r>
      <w:r w:rsidRPr="007B6FEF">
        <w:rPr>
          <w:rFonts w:ascii="Arial" w:eastAsia="Times New Roman" w:hAnsi="Arial" w:cs="Arial"/>
          <w:sz w:val="21"/>
          <w:szCs w:val="21"/>
          <w:lang w:val="pt-BR" w:eastAsia="pt-BR"/>
        </w:rPr>
        <w:t>: Conforme formulário de pesquisa de preços, a ser anexado ao processo.</w:t>
      </w:r>
    </w:p>
    <w:p w:rsidR="007B6FEF" w:rsidRDefault="007B6FEF" w:rsidP="00BC5274">
      <w:pPr>
        <w:widowControl/>
        <w:numPr>
          <w:ilvl w:val="0"/>
          <w:numId w:val="17"/>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Memória de cálculo</w:t>
      </w:r>
      <w:r w:rsidRPr="007B6FEF">
        <w:rPr>
          <w:rFonts w:ascii="Arial" w:eastAsia="Times New Roman" w:hAnsi="Arial" w:cs="Arial"/>
          <w:sz w:val="21"/>
          <w:szCs w:val="21"/>
          <w:lang w:val="pt-BR" w:eastAsia="pt-BR"/>
        </w:rPr>
        <w:t>: Anexa ao processo, com detalhamento dos custos unitários e totais.</w:t>
      </w:r>
    </w:p>
    <w:p w:rsidR="008843FF" w:rsidRPr="008843FF" w:rsidRDefault="008843FF" w:rsidP="008843FF">
      <w:pPr>
        <w:widowControl/>
        <w:autoSpaceDE/>
        <w:autoSpaceDN/>
        <w:ind w:left="720"/>
        <w:rPr>
          <w:rFonts w:ascii="Arial" w:eastAsia="Times New Roman" w:hAnsi="Arial" w:cs="Arial"/>
          <w:sz w:val="21"/>
          <w:szCs w:val="21"/>
          <w:lang w:val="pt-BR" w:eastAsia="pt-BR"/>
        </w:rPr>
      </w:pP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lang w:val="pt-BR" w:eastAsia="pt-BR"/>
        </w:rPr>
      </w:pPr>
      <w:r w:rsidRPr="007B6FEF">
        <w:rPr>
          <w:rFonts w:ascii="Arial" w:eastAsia="Times New Roman" w:hAnsi="Arial" w:cs="Arial"/>
          <w:b/>
          <w:bCs/>
          <w:i/>
          <w:iCs/>
          <w:sz w:val="21"/>
          <w:lang w:val="pt-BR" w:eastAsia="pt-BR"/>
        </w:rPr>
        <w:t>10.1.</w:t>
      </w:r>
      <w:r w:rsidRPr="007B6FEF">
        <w:rPr>
          <w:rFonts w:ascii="Arial" w:eastAsia="Times New Roman" w:hAnsi="Arial" w:cs="Arial"/>
          <w:b/>
          <w:bCs/>
          <w:i/>
          <w:iCs/>
          <w:sz w:val="21"/>
          <w:lang w:val="pt-BR" w:eastAsia="pt-BR"/>
        </w:rPr>
        <w:tab/>
        <w:t xml:space="preserve"> Adequação Orçamentária</w:t>
      </w:r>
    </w:p>
    <w:p w:rsidR="007B6FEF" w:rsidRPr="007B6FEF" w:rsidRDefault="007B6FEF" w:rsidP="007B6FEF">
      <w:pPr>
        <w:widowControl/>
        <w:autoSpaceDE/>
        <w:autoSpaceDN/>
        <w:rPr>
          <w:rFonts w:ascii="Arial" w:eastAsia="Times New Roman" w:hAnsi="Arial" w:cs="Arial"/>
          <w:sz w:val="21"/>
          <w:szCs w:val="21"/>
          <w:lang w:val="pt-BR" w:eastAsia="pt-BR"/>
        </w:rPr>
      </w:pPr>
    </w:p>
    <w:p w:rsidR="007B6FEF" w:rsidRPr="007B6FEF" w:rsidRDefault="007B6FEF" w:rsidP="00BC5274">
      <w:pPr>
        <w:widowControl/>
        <w:numPr>
          <w:ilvl w:val="0"/>
          <w:numId w:val="18"/>
        </w:numPr>
        <w:autoSpaceDE/>
        <w:autoSpaceDN/>
        <w:spacing w:after="100" w:afterAutospacing="1"/>
        <w:rPr>
          <w:rFonts w:ascii="Arial" w:eastAsia="Times New Roman" w:hAnsi="Arial" w:cs="Arial"/>
          <w:sz w:val="21"/>
          <w:lang w:val="pt-BR" w:eastAsia="pt-BR"/>
        </w:rPr>
      </w:pPr>
      <w:r w:rsidRPr="007B6FEF">
        <w:rPr>
          <w:rFonts w:ascii="Arial" w:eastAsia="Times New Roman" w:hAnsi="Arial" w:cs="Arial"/>
          <w:b/>
          <w:bCs/>
          <w:sz w:val="21"/>
          <w:lang w:val="pt-BR" w:eastAsia="pt-BR"/>
        </w:rPr>
        <w:t>Dotação orçamentária:</w:t>
      </w:r>
    </w:p>
    <w:p w:rsidR="007B6FEF" w:rsidRPr="007B6FEF" w:rsidRDefault="007B6FEF" w:rsidP="007B6FEF">
      <w:pPr>
        <w:widowControl/>
        <w:autoSpaceDE/>
        <w:autoSpaceDN/>
        <w:spacing w:after="100" w:afterAutospacing="1"/>
        <w:ind w:left="720"/>
        <w:rPr>
          <w:rFonts w:ascii="Arial" w:eastAsia="Times New Roman" w:hAnsi="Arial" w:cs="Arial"/>
          <w:b/>
          <w:bCs/>
          <w:sz w:val="21"/>
          <w:lang w:val="pt-BR" w:eastAsia="pt-BR"/>
        </w:rPr>
      </w:pPr>
      <w:r w:rsidRPr="007B6FEF">
        <w:rPr>
          <w:rFonts w:ascii="Arial" w:eastAsia="Times New Roman" w:hAnsi="Arial" w:cs="Arial"/>
          <w:b/>
          <w:bCs/>
          <w:sz w:val="21"/>
          <w:lang w:val="pt-BR" w:eastAsia="pt-BR"/>
        </w:rPr>
        <w:t>03.001 – SECRETARIA MUN. ADMINISTRAÇÃO, PLAN. E FINANÇAS / DEPARTAMENTO MUNICIPAL DE ADMINISTRAÇÃO</w:t>
      </w:r>
    </w:p>
    <w:p w:rsidR="007B6FEF" w:rsidRPr="007B6FEF" w:rsidRDefault="007B6FEF" w:rsidP="007B6FEF">
      <w:pPr>
        <w:widowControl/>
        <w:autoSpaceDE/>
        <w:autoSpaceDN/>
        <w:spacing w:after="100" w:afterAutospacing="1"/>
        <w:ind w:left="720"/>
        <w:rPr>
          <w:rFonts w:ascii="Arial" w:eastAsia="Times New Roman" w:hAnsi="Arial" w:cs="Arial"/>
          <w:bCs/>
          <w:sz w:val="21"/>
          <w:lang w:val="pt-BR" w:eastAsia="pt-BR"/>
        </w:rPr>
      </w:pPr>
      <w:r w:rsidRPr="007B6FEF">
        <w:rPr>
          <w:rFonts w:ascii="Arial" w:eastAsia="Times New Roman" w:hAnsi="Arial" w:cs="Arial"/>
          <w:bCs/>
          <w:sz w:val="21"/>
          <w:lang w:val="pt-BR" w:eastAsia="pt-BR"/>
        </w:rPr>
        <w:t>04.122.0003.2003 – GESTÃO DAS AÇÕES DO DEPARTAMENTO DE ADMINISTRAÇÃO</w:t>
      </w:r>
    </w:p>
    <w:p w:rsidR="007B6FEF" w:rsidRDefault="007B6FEF" w:rsidP="007B6FEF">
      <w:pPr>
        <w:widowControl/>
        <w:autoSpaceDE/>
        <w:autoSpaceDN/>
        <w:spacing w:after="100" w:afterAutospacing="1"/>
        <w:ind w:left="720"/>
        <w:rPr>
          <w:rFonts w:ascii="Arial" w:eastAsia="Times New Roman" w:hAnsi="Arial" w:cs="Arial"/>
          <w:bCs/>
          <w:sz w:val="21"/>
          <w:lang w:val="pt-BR" w:eastAsia="pt-BR"/>
        </w:rPr>
      </w:pPr>
      <w:r w:rsidRPr="007B6FEF">
        <w:rPr>
          <w:rFonts w:ascii="Arial" w:eastAsia="Times New Roman" w:hAnsi="Arial" w:cs="Arial"/>
          <w:bCs/>
          <w:sz w:val="21"/>
          <w:lang w:val="pt-BR" w:eastAsia="pt-BR"/>
        </w:rPr>
        <w:t>12 – 3.3.90.00.00.00.00.00 – APLICAÇÕES DIRETAS 1.500.0000.0000 – RECURSOS ORDINÁRIOS</w:t>
      </w:r>
    </w:p>
    <w:p w:rsidR="007B6FEF" w:rsidRPr="007B6FEF" w:rsidRDefault="007B6FEF" w:rsidP="007B6FEF">
      <w:pPr>
        <w:widowControl/>
        <w:autoSpaceDE/>
        <w:autoSpaceDN/>
        <w:spacing w:after="100" w:afterAutospacing="1"/>
        <w:ind w:left="720"/>
        <w:rPr>
          <w:rFonts w:ascii="Arial" w:eastAsia="Times New Roman" w:hAnsi="Arial" w:cs="Arial"/>
          <w:b/>
          <w:sz w:val="21"/>
          <w:szCs w:val="21"/>
          <w:lang w:val="pt-BR" w:eastAsia="pt-BR"/>
        </w:rPr>
      </w:pPr>
    </w:p>
    <w:p w:rsidR="007B6FEF" w:rsidRPr="007B6FEF" w:rsidRDefault="007B6FEF" w:rsidP="007B6FEF">
      <w:pPr>
        <w:widowControl/>
        <w:autoSpaceDE/>
        <w:autoSpaceDN/>
        <w:spacing w:before="100" w:beforeAutospacing="1" w:after="100" w:afterAutospacing="1"/>
        <w:ind w:left="1428"/>
        <w:jc w:val="center"/>
        <w:outlineLvl w:val="2"/>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Ipumirim, 12 de Fevereiro de 2.025</w:t>
      </w:r>
    </w:p>
    <w:p w:rsidR="007B6FEF" w:rsidRPr="007B6FEF" w:rsidRDefault="007B6FEF" w:rsidP="007B6FEF">
      <w:pPr>
        <w:widowControl/>
        <w:autoSpaceDE/>
        <w:autoSpaceDN/>
        <w:spacing w:before="100" w:beforeAutospacing="1" w:after="100" w:afterAutospacing="1"/>
        <w:ind w:left="1068"/>
        <w:jc w:val="right"/>
        <w:outlineLvl w:val="2"/>
        <w:rPr>
          <w:rFonts w:ascii="Arial" w:eastAsia="Times New Roman" w:hAnsi="Arial" w:cs="Arial"/>
          <w:sz w:val="21"/>
          <w:szCs w:val="21"/>
          <w:lang w:val="pt-BR" w:eastAsia="pt-BR"/>
        </w:rPr>
      </w:pPr>
    </w:p>
    <w:p w:rsidR="007B6FEF" w:rsidRPr="007B6FEF" w:rsidRDefault="007B6FEF" w:rsidP="008843FF">
      <w:pPr>
        <w:widowControl/>
        <w:autoSpaceDE/>
        <w:autoSpaceDN/>
        <w:spacing w:before="100" w:beforeAutospacing="1" w:after="100" w:afterAutospacing="1"/>
        <w:jc w:val="center"/>
        <w:outlineLvl w:val="2"/>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_____________________________________</w:t>
      </w:r>
    </w:p>
    <w:p w:rsidR="007B6FEF" w:rsidRPr="007B6FEF" w:rsidRDefault="007B6FEF" w:rsidP="008843FF">
      <w:pPr>
        <w:widowControl/>
        <w:autoSpaceDE/>
        <w:autoSpaceDN/>
        <w:spacing w:before="100" w:beforeAutospacing="1" w:after="100" w:afterAutospacing="1"/>
        <w:jc w:val="center"/>
        <w:outlineLvl w:val="2"/>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 xml:space="preserve">Igor </w:t>
      </w:r>
      <w:proofErr w:type="spellStart"/>
      <w:r w:rsidRPr="007B6FEF">
        <w:rPr>
          <w:rFonts w:ascii="Arial" w:eastAsia="Times New Roman" w:hAnsi="Arial" w:cs="Arial"/>
          <w:sz w:val="21"/>
          <w:szCs w:val="21"/>
          <w:lang w:val="pt-BR" w:eastAsia="pt-BR"/>
        </w:rPr>
        <w:t>Zancan</w:t>
      </w:r>
      <w:proofErr w:type="spellEnd"/>
    </w:p>
    <w:p w:rsidR="003110FF" w:rsidRDefault="007B6FEF" w:rsidP="008843FF">
      <w:pPr>
        <w:widowControl/>
        <w:pBdr>
          <w:top w:val="nil"/>
          <w:left w:val="nil"/>
          <w:bottom w:val="nil"/>
          <w:right w:val="nil"/>
          <w:between w:val="nil"/>
        </w:pBdr>
        <w:autoSpaceDE/>
        <w:autoSpaceDN/>
        <w:jc w:val="center"/>
        <w:rPr>
          <w:rFonts w:ascii="Arial" w:eastAsia="Calibri" w:hAnsi="Arial" w:cs="Arial"/>
          <w:sz w:val="21"/>
          <w:szCs w:val="21"/>
          <w:lang w:val="pt-BR"/>
        </w:rPr>
      </w:pPr>
      <w:r w:rsidRPr="007B6FEF">
        <w:rPr>
          <w:rFonts w:ascii="Arial" w:eastAsia="Calibri" w:hAnsi="Arial" w:cs="Arial"/>
          <w:sz w:val="21"/>
          <w:szCs w:val="21"/>
          <w:lang w:val="pt-BR"/>
        </w:rPr>
        <w:t>Secretário de Administração</w:t>
      </w:r>
    </w:p>
    <w:p w:rsidR="007B6FEF" w:rsidRDefault="007B6FEF" w:rsidP="007B6FEF">
      <w:pPr>
        <w:widowControl/>
        <w:pBdr>
          <w:top w:val="nil"/>
          <w:left w:val="nil"/>
          <w:bottom w:val="nil"/>
          <w:right w:val="nil"/>
          <w:between w:val="nil"/>
        </w:pBdr>
        <w:autoSpaceDE/>
        <w:autoSpaceDN/>
        <w:jc w:val="center"/>
        <w:rPr>
          <w:rFonts w:ascii="Arial" w:eastAsia="Calibri" w:hAnsi="Arial" w:cs="Arial"/>
          <w:sz w:val="21"/>
          <w:szCs w:val="21"/>
          <w:lang w:val="pt-BR"/>
        </w:rPr>
      </w:pPr>
    </w:p>
    <w:p w:rsidR="008843FF" w:rsidRDefault="008843FF" w:rsidP="007B6FEF">
      <w:pPr>
        <w:widowControl/>
        <w:pBdr>
          <w:top w:val="nil"/>
          <w:left w:val="nil"/>
          <w:bottom w:val="nil"/>
          <w:right w:val="nil"/>
          <w:between w:val="nil"/>
        </w:pBdr>
        <w:autoSpaceDE/>
        <w:autoSpaceDN/>
        <w:jc w:val="center"/>
        <w:rPr>
          <w:rFonts w:ascii="Arial" w:eastAsia="Calibri" w:hAnsi="Arial" w:cs="Arial"/>
          <w:sz w:val="21"/>
          <w:szCs w:val="21"/>
          <w:lang w:val="pt-BR"/>
        </w:rPr>
      </w:pPr>
    </w:p>
    <w:p w:rsidR="008843FF" w:rsidRDefault="008843FF" w:rsidP="007B6FEF">
      <w:pPr>
        <w:widowControl/>
        <w:pBdr>
          <w:top w:val="nil"/>
          <w:left w:val="nil"/>
          <w:bottom w:val="nil"/>
          <w:right w:val="nil"/>
          <w:between w:val="nil"/>
        </w:pBdr>
        <w:autoSpaceDE/>
        <w:autoSpaceDN/>
        <w:jc w:val="center"/>
        <w:rPr>
          <w:rFonts w:ascii="Arial" w:eastAsia="Calibri" w:hAnsi="Arial" w:cs="Arial"/>
          <w:sz w:val="21"/>
          <w:szCs w:val="21"/>
          <w:lang w:val="pt-BR"/>
        </w:rPr>
      </w:pPr>
    </w:p>
    <w:p w:rsidR="008843FF" w:rsidRDefault="008843FF" w:rsidP="007B6FEF">
      <w:pPr>
        <w:widowControl/>
        <w:pBdr>
          <w:top w:val="nil"/>
          <w:left w:val="nil"/>
          <w:bottom w:val="nil"/>
          <w:right w:val="nil"/>
          <w:between w:val="nil"/>
        </w:pBdr>
        <w:autoSpaceDE/>
        <w:autoSpaceDN/>
        <w:jc w:val="center"/>
        <w:rPr>
          <w:rFonts w:ascii="Arial" w:eastAsia="Calibri" w:hAnsi="Arial" w:cs="Arial"/>
          <w:sz w:val="21"/>
          <w:szCs w:val="21"/>
          <w:lang w:val="pt-BR"/>
        </w:rPr>
      </w:pPr>
    </w:p>
    <w:p w:rsidR="007B6FEF" w:rsidRDefault="007B6FE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Pr="003110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1B33BB" w:rsidRPr="001B33BB" w:rsidRDefault="00350C0E" w:rsidP="001B33BB">
      <w:pPr>
        <w:spacing w:line="276" w:lineRule="auto"/>
        <w:jc w:val="center"/>
        <w:rPr>
          <w:rFonts w:ascii="Verdana" w:hAnsi="Verdana"/>
          <w:b/>
          <w:sz w:val="20"/>
          <w:szCs w:val="20"/>
        </w:rPr>
      </w:pPr>
      <w:r>
        <w:rPr>
          <w:rFonts w:ascii="Verdana" w:hAnsi="Verdana"/>
          <w:b/>
          <w:sz w:val="20"/>
          <w:szCs w:val="20"/>
        </w:rPr>
        <w:lastRenderedPageBreak/>
        <w:t>DISPENSA ELETRÔNICA 05</w:t>
      </w:r>
      <w:r w:rsidR="001B33BB" w:rsidRPr="001B33BB">
        <w:rPr>
          <w:rFonts w:ascii="Verdana" w:hAnsi="Verdana"/>
          <w:b/>
          <w:sz w:val="20"/>
          <w:szCs w:val="20"/>
        </w:rPr>
        <w:t>/2025</w:t>
      </w:r>
    </w:p>
    <w:p w:rsidR="001B33BB" w:rsidRPr="00B21957" w:rsidRDefault="00350C0E" w:rsidP="001B33BB">
      <w:pPr>
        <w:spacing w:line="276" w:lineRule="auto"/>
        <w:jc w:val="center"/>
        <w:rPr>
          <w:rFonts w:ascii="Verdana" w:hAnsi="Verdana"/>
          <w:b/>
          <w:sz w:val="20"/>
          <w:szCs w:val="20"/>
        </w:rPr>
      </w:pPr>
      <w:r>
        <w:rPr>
          <w:rFonts w:ascii="Verdana" w:hAnsi="Verdana"/>
          <w:b/>
          <w:sz w:val="20"/>
          <w:szCs w:val="20"/>
        </w:rPr>
        <w:t>PROCESSO DE LICITAÇÃO 28</w:t>
      </w:r>
      <w:r w:rsidR="001B33BB" w:rsidRPr="001B33BB">
        <w:rPr>
          <w:rFonts w:ascii="Verdana" w:hAnsi="Verdana"/>
          <w:b/>
          <w:sz w:val="20"/>
          <w:szCs w:val="20"/>
        </w:rPr>
        <w:t>/2025</w:t>
      </w:r>
    </w:p>
    <w:p w:rsidR="003A334C" w:rsidRDefault="003A334C" w:rsidP="003A334C">
      <w:pPr>
        <w:pBdr>
          <w:top w:val="nil"/>
          <w:left w:val="nil"/>
          <w:bottom w:val="nil"/>
          <w:right w:val="nil"/>
          <w:between w:val="nil"/>
        </w:pBdr>
        <w:spacing w:line="276" w:lineRule="auto"/>
        <w:jc w:val="center"/>
      </w:pPr>
    </w:p>
    <w:p w:rsidR="003A334C" w:rsidRDefault="003A334C" w:rsidP="003A334C">
      <w:pPr>
        <w:pBdr>
          <w:top w:val="nil"/>
          <w:left w:val="nil"/>
          <w:bottom w:val="nil"/>
          <w:right w:val="nil"/>
          <w:between w:val="nil"/>
        </w:pBdr>
        <w:spacing w:line="276" w:lineRule="auto"/>
        <w:jc w:val="center"/>
        <w:rPr>
          <w:b/>
        </w:rPr>
      </w:pPr>
      <w:r>
        <w:rPr>
          <w:b/>
        </w:rPr>
        <w:t>ANEXO I</w:t>
      </w:r>
      <w:r w:rsidR="00AE56F0">
        <w:rPr>
          <w:b/>
        </w:rPr>
        <w:t>I</w:t>
      </w:r>
      <w:r w:rsidR="006B6D64">
        <w:rPr>
          <w:b/>
        </w:rPr>
        <w:t>I</w:t>
      </w:r>
    </w:p>
    <w:p w:rsidR="001B33BB" w:rsidRDefault="001B33BB" w:rsidP="003A334C">
      <w:pPr>
        <w:pBdr>
          <w:top w:val="nil"/>
          <w:left w:val="nil"/>
          <w:bottom w:val="nil"/>
          <w:right w:val="nil"/>
          <w:between w:val="nil"/>
        </w:pBdr>
        <w:spacing w:line="276" w:lineRule="auto"/>
        <w:jc w:val="center"/>
        <w:rPr>
          <w:b/>
        </w:rPr>
      </w:pPr>
    </w:p>
    <w:p w:rsidR="00BB32C0" w:rsidRDefault="00BB32C0" w:rsidP="003A334C">
      <w:pPr>
        <w:pBdr>
          <w:top w:val="nil"/>
          <w:left w:val="nil"/>
          <w:bottom w:val="nil"/>
          <w:right w:val="nil"/>
          <w:between w:val="nil"/>
        </w:pBdr>
        <w:spacing w:line="276" w:lineRule="auto"/>
        <w:jc w:val="center"/>
        <w:rPr>
          <w:b/>
        </w:rPr>
      </w:pPr>
      <w:r>
        <w:rPr>
          <w:b/>
        </w:rPr>
        <w:t>MINUTA DO CONTRATO</w:t>
      </w:r>
    </w:p>
    <w:p w:rsid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Default="003E3FBD" w:rsidP="00BB32C0">
      <w:pPr>
        <w:pStyle w:val="Corpodetexto3"/>
        <w:rPr>
          <w:rFonts w:ascii="Arial" w:hAnsi="Arial" w:cs="Arial"/>
          <w:sz w:val="21"/>
          <w:szCs w:val="21"/>
        </w:rPr>
      </w:pPr>
      <w:r w:rsidRPr="00247BFF">
        <w:rPr>
          <w:rFonts w:ascii="Arial" w:hAnsi="Arial" w:cs="Arial"/>
          <w:sz w:val="21"/>
          <w:szCs w:val="21"/>
        </w:rPr>
        <w:t xml:space="preserve">CONTRATO Nº </w:t>
      </w:r>
      <w:r>
        <w:rPr>
          <w:rFonts w:ascii="Arial" w:hAnsi="Arial" w:cs="Arial"/>
          <w:sz w:val="21"/>
          <w:szCs w:val="21"/>
        </w:rPr>
        <w:t>__/2025</w:t>
      </w:r>
    </w:p>
    <w:p w:rsidR="00BB32C0" w:rsidRPr="00247BFF" w:rsidRDefault="00BB32C0" w:rsidP="00BB32C0">
      <w:pPr>
        <w:pStyle w:val="Corpodetexto3"/>
        <w:rPr>
          <w:rFonts w:ascii="Arial" w:hAnsi="Arial" w:cs="Arial"/>
          <w:sz w:val="21"/>
          <w:szCs w:val="21"/>
        </w:rPr>
      </w:pPr>
    </w:p>
    <w:p w:rsidR="003E3FBD" w:rsidRDefault="003E3FBD" w:rsidP="003E3FBD">
      <w:pPr>
        <w:tabs>
          <w:tab w:val="num" w:pos="0"/>
        </w:tabs>
        <w:ind w:left="3969"/>
        <w:jc w:val="both"/>
        <w:rPr>
          <w:rFonts w:ascii="Arial" w:hAnsi="Arial" w:cs="Arial"/>
          <w:b/>
          <w:bCs/>
          <w:sz w:val="21"/>
          <w:szCs w:val="21"/>
        </w:rPr>
      </w:pPr>
      <w:r w:rsidRPr="00EB7D61">
        <w:rPr>
          <w:rFonts w:ascii="Arial" w:hAnsi="Arial" w:cs="Arial"/>
          <w:b/>
          <w:bCs/>
          <w:sz w:val="21"/>
          <w:szCs w:val="21"/>
        </w:rPr>
        <w:t xml:space="preserve">CONTRATO ADMINISTRATIVO N° </w:t>
      </w:r>
      <w:r>
        <w:rPr>
          <w:rFonts w:ascii="Arial" w:hAnsi="Arial" w:cs="Arial"/>
          <w:b/>
          <w:bCs/>
          <w:sz w:val="21"/>
          <w:szCs w:val="21"/>
        </w:rPr>
        <w:t xml:space="preserve">__/2025 </w:t>
      </w:r>
      <w:r w:rsidRPr="00EB7D61">
        <w:rPr>
          <w:rFonts w:ascii="Arial" w:hAnsi="Arial" w:cs="Arial"/>
          <w:b/>
          <w:bCs/>
          <w:sz w:val="21"/>
          <w:szCs w:val="21"/>
        </w:rPr>
        <w:t xml:space="preserve">QUE ENTRE SI FAZEM </w:t>
      </w:r>
      <w:r>
        <w:rPr>
          <w:rFonts w:ascii="Arial" w:hAnsi="Arial" w:cs="Arial"/>
          <w:b/>
          <w:bCs/>
          <w:sz w:val="21"/>
          <w:szCs w:val="21"/>
        </w:rPr>
        <w:t>A PREFEITURA MUNICIPAL</w:t>
      </w:r>
      <w:r w:rsidRPr="00EB7D61">
        <w:rPr>
          <w:rFonts w:ascii="Arial" w:hAnsi="Arial" w:cs="Arial"/>
          <w:b/>
          <w:bCs/>
          <w:sz w:val="21"/>
          <w:szCs w:val="21"/>
        </w:rPr>
        <w:t xml:space="preserve"> DE IPUMIRIM E</w:t>
      </w:r>
      <w:r>
        <w:rPr>
          <w:rFonts w:ascii="Arial" w:hAnsi="Arial" w:cs="Arial"/>
          <w:b/>
          <w:bCs/>
          <w:sz w:val="21"/>
          <w:szCs w:val="21"/>
        </w:rPr>
        <w:t xml:space="preserve"> A EMPRESA</w:t>
      </w:r>
      <w:r w:rsidRPr="00EB7D61">
        <w:rPr>
          <w:rFonts w:ascii="Arial" w:hAnsi="Arial" w:cs="Arial"/>
          <w:b/>
          <w:bCs/>
          <w:sz w:val="21"/>
          <w:szCs w:val="21"/>
        </w:rPr>
        <w:t xml:space="preserve"> </w:t>
      </w:r>
      <w:r>
        <w:rPr>
          <w:rFonts w:ascii="Arial" w:hAnsi="Arial" w:cs="Arial"/>
          <w:b/>
          <w:bCs/>
          <w:sz w:val="21"/>
          <w:szCs w:val="21"/>
        </w:rPr>
        <w:t>_________________________</w:t>
      </w:r>
      <w:r w:rsidRPr="00D4124D">
        <w:rPr>
          <w:rFonts w:ascii="Arial" w:hAnsi="Arial" w:cs="Arial"/>
          <w:b/>
          <w:bCs/>
          <w:sz w:val="21"/>
          <w:szCs w:val="21"/>
        </w:rPr>
        <w:t>.</w:t>
      </w:r>
    </w:p>
    <w:p w:rsidR="003E3FBD" w:rsidRPr="00D4124D" w:rsidRDefault="003E3FBD" w:rsidP="003E3FBD">
      <w:pPr>
        <w:tabs>
          <w:tab w:val="num" w:pos="0"/>
        </w:tabs>
        <w:ind w:left="3969"/>
        <w:jc w:val="both"/>
        <w:rPr>
          <w:rFonts w:ascii="Arial" w:hAnsi="Arial" w:cs="Arial"/>
          <w:b/>
          <w:bCs/>
          <w:sz w:val="21"/>
          <w:szCs w:val="21"/>
        </w:rPr>
      </w:pPr>
    </w:p>
    <w:p w:rsidR="003E3FBD" w:rsidRPr="00247BFF" w:rsidRDefault="003E3FBD" w:rsidP="003E3FBD">
      <w:pPr>
        <w:tabs>
          <w:tab w:val="num" w:pos="0"/>
        </w:tabs>
        <w:ind w:left="3969"/>
        <w:jc w:val="both"/>
        <w:rPr>
          <w:rFonts w:ascii="Arial" w:hAnsi="Arial" w:cs="Arial"/>
          <w:bCs/>
          <w:sz w:val="21"/>
          <w:szCs w:val="21"/>
        </w:rPr>
      </w:pPr>
    </w:p>
    <w:p w:rsidR="003E3FBD" w:rsidRPr="00247BFF" w:rsidRDefault="003E3FBD" w:rsidP="003E3FBD">
      <w:pPr>
        <w:pStyle w:val="Corpodetexto3"/>
        <w:ind w:left="851"/>
        <w:rPr>
          <w:rFonts w:ascii="Arial" w:hAnsi="Arial" w:cs="Arial"/>
          <w:bCs/>
          <w:sz w:val="21"/>
          <w:szCs w:val="21"/>
        </w:rPr>
      </w:pPr>
      <w:r w:rsidRPr="003217D6">
        <w:rPr>
          <w:rFonts w:ascii="Arial" w:hAnsi="Arial" w:cs="Arial"/>
          <w:bCs/>
          <w:sz w:val="21"/>
          <w:szCs w:val="21"/>
        </w:rPr>
        <w:t xml:space="preserve">O MUNICÍPIO DE IPUMIRIM, </w:t>
      </w:r>
      <w:r w:rsidRPr="003217D6">
        <w:rPr>
          <w:rFonts w:ascii="Arial" w:hAnsi="Arial" w:cs="Arial"/>
          <w:b/>
          <w:bCs/>
          <w:sz w:val="21"/>
          <w:szCs w:val="21"/>
        </w:rPr>
        <w:t xml:space="preserve">Estado de Santa </w:t>
      </w:r>
      <w:proofErr w:type="spellStart"/>
      <w:r w:rsidRPr="003217D6">
        <w:rPr>
          <w:rFonts w:ascii="Arial" w:hAnsi="Arial" w:cs="Arial"/>
          <w:b/>
          <w:bCs/>
          <w:sz w:val="21"/>
          <w:szCs w:val="21"/>
        </w:rPr>
        <w:t>Catarina</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pessoa</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jurídica</w:t>
      </w:r>
      <w:proofErr w:type="spellEnd"/>
      <w:r w:rsidRPr="003217D6">
        <w:rPr>
          <w:rFonts w:ascii="Arial" w:hAnsi="Arial" w:cs="Arial"/>
          <w:b/>
          <w:bCs/>
          <w:sz w:val="21"/>
          <w:szCs w:val="21"/>
        </w:rPr>
        <w:t xml:space="preserve"> de </w:t>
      </w:r>
      <w:proofErr w:type="spellStart"/>
      <w:r w:rsidRPr="003217D6">
        <w:rPr>
          <w:rFonts w:ascii="Arial" w:hAnsi="Arial" w:cs="Arial"/>
          <w:b/>
          <w:bCs/>
          <w:sz w:val="21"/>
          <w:szCs w:val="21"/>
        </w:rPr>
        <w:t>Direito</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Público</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sita</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na</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Avenida</w:t>
      </w:r>
      <w:proofErr w:type="spellEnd"/>
      <w:r w:rsidRPr="003217D6">
        <w:rPr>
          <w:rFonts w:ascii="Arial" w:hAnsi="Arial" w:cs="Arial"/>
          <w:b/>
          <w:bCs/>
          <w:sz w:val="21"/>
          <w:szCs w:val="21"/>
        </w:rPr>
        <w:t xml:space="preserve"> D. Pedro II, 230, </w:t>
      </w:r>
      <w:proofErr w:type="spellStart"/>
      <w:r w:rsidRPr="003217D6">
        <w:rPr>
          <w:rFonts w:ascii="Arial" w:hAnsi="Arial" w:cs="Arial"/>
          <w:b/>
          <w:bCs/>
          <w:sz w:val="21"/>
          <w:szCs w:val="21"/>
        </w:rPr>
        <w:t>inscrita</w:t>
      </w:r>
      <w:proofErr w:type="spellEnd"/>
      <w:r w:rsidRPr="003217D6">
        <w:rPr>
          <w:rFonts w:ascii="Arial" w:hAnsi="Arial" w:cs="Arial"/>
          <w:b/>
          <w:bCs/>
          <w:sz w:val="21"/>
          <w:szCs w:val="21"/>
        </w:rPr>
        <w:t xml:space="preserve"> no CNPJ/MF 82.814.575/0001-02, </w:t>
      </w:r>
      <w:proofErr w:type="spellStart"/>
      <w:r w:rsidRPr="003217D6">
        <w:rPr>
          <w:rFonts w:ascii="Arial" w:hAnsi="Arial" w:cs="Arial"/>
          <w:b/>
          <w:bCs/>
          <w:sz w:val="21"/>
          <w:szCs w:val="21"/>
        </w:rPr>
        <w:t>neste</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ato</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representado</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pelo</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Senhor</w:t>
      </w:r>
      <w:proofErr w:type="spellEnd"/>
      <w:r w:rsidRPr="003217D6">
        <w:rPr>
          <w:rFonts w:ascii="Arial" w:hAnsi="Arial" w:cs="Arial"/>
          <w:b/>
          <w:bCs/>
          <w:sz w:val="21"/>
          <w:szCs w:val="21"/>
        </w:rPr>
        <w:t xml:space="preserve"> </w:t>
      </w:r>
      <w:r>
        <w:rPr>
          <w:rFonts w:ascii="Arial" w:hAnsi="Arial" w:cs="Arial"/>
          <w:bCs/>
          <w:sz w:val="21"/>
          <w:szCs w:val="21"/>
        </w:rPr>
        <w:t>VALDIR ZANELLA</w:t>
      </w:r>
      <w:r w:rsidRPr="003217D6">
        <w:rPr>
          <w:rFonts w:ascii="Arial" w:hAnsi="Arial" w:cs="Arial"/>
          <w:bCs/>
          <w:sz w:val="21"/>
          <w:szCs w:val="21"/>
        </w:rPr>
        <w:t xml:space="preserve">, </w:t>
      </w:r>
      <w:proofErr w:type="spellStart"/>
      <w:r w:rsidRPr="003217D6">
        <w:rPr>
          <w:rFonts w:ascii="Arial" w:hAnsi="Arial" w:cs="Arial"/>
          <w:b/>
          <w:bCs/>
          <w:sz w:val="21"/>
          <w:szCs w:val="21"/>
        </w:rPr>
        <w:t>Prefeito</w:t>
      </w:r>
      <w:proofErr w:type="spellEnd"/>
      <w:r w:rsidRPr="003217D6">
        <w:rPr>
          <w:rFonts w:ascii="Arial" w:hAnsi="Arial" w:cs="Arial"/>
          <w:b/>
          <w:bCs/>
          <w:sz w:val="21"/>
          <w:szCs w:val="21"/>
        </w:rPr>
        <w:t xml:space="preserve"> Municipal, </w:t>
      </w:r>
      <w:proofErr w:type="spellStart"/>
      <w:r w:rsidRPr="003217D6">
        <w:rPr>
          <w:rFonts w:ascii="Arial" w:hAnsi="Arial" w:cs="Arial"/>
          <w:b/>
          <w:bCs/>
          <w:sz w:val="21"/>
          <w:szCs w:val="21"/>
        </w:rPr>
        <w:t>doravante</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denominado</w:t>
      </w:r>
      <w:proofErr w:type="spellEnd"/>
      <w:r w:rsidRPr="003217D6">
        <w:rPr>
          <w:rFonts w:ascii="Arial" w:hAnsi="Arial" w:cs="Arial"/>
          <w:bCs/>
          <w:sz w:val="21"/>
          <w:szCs w:val="21"/>
        </w:rPr>
        <w:t xml:space="preserve"> CONTRATANTE</w:t>
      </w:r>
      <w:r w:rsidRPr="00EB7D61">
        <w:rPr>
          <w:rFonts w:ascii="Arial" w:hAnsi="Arial" w:cs="Arial"/>
          <w:b/>
          <w:sz w:val="21"/>
          <w:szCs w:val="21"/>
        </w:rPr>
        <w:t xml:space="preserve">, </w:t>
      </w:r>
      <w:r w:rsidRPr="00EB7D61">
        <w:rPr>
          <w:rFonts w:ascii="Arial" w:hAnsi="Arial" w:cs="Arial"/>
          <w:b/>
          <w:bCs/>
          <w:sz w:val="21"/>
          <w:szCs w:val="21"/>
        </w:rPr>
        <w:t xml:space="preserve">e a </w:t>
      </w:r>
      <w:proofErr w:type="spellStart"/>
      <w:r w:rsidRPr="00EB7D61">
        <w:rPr>
          <w:rFonts w:ascii="Arial" w:hAnsi="Arial" w:cs="Arial"/>
          <w:b/>
          <w:bCs/>
          <w:sz w:val="21"/>
          <w:szCs w:val="21"/>
        </w:rPr>
        <w:t>empresa</w:t>
      </w:r>
      <w:proofErr w:type="spellEnd"/>
      <w:r w:rsidRPr="00EB7D61">
        <w:rPr>
          <w:rFonts w:ascii="Arial" w:hAnsi="Arial" w:cs="Arial"/>
          <w:b/>
          <w:bCs/>
          <w:sz w:val="21"/>
          <w:szCs w:val="21"/>
        </w:rPr>
        <w:t xml:space="preserve"> </w:t>
      </w:r>
      <w:r>
        <w:rPr>
          <w:rFonts w:ascii="Arial" w:hAnsi="Arial" w:cs="Arial"/>
          <w:bCs/>
          <w:sz w:val="21"/>
          <w:szCs w:val="21"/>
        </w:rPr>
        <w:t>____________________</w:t>
      </w:r>
      <w:r w:rsidRPr="00EB7D61">
        <w:rPr>
          <w:rFonts w:ascii="Arial" w:hAnsi="Arial" w:cs="Arial"/>
          <w:b/>
          <w:sz w:val="21"/>
          <w:szCs w:val="21"/>
        </w:rPr>
        <w:t xml:space="preserve">, com </w:t>
      </w:r>
      <w:proofErr w:type="spellStart"/>
      <w:r w:rsidRPr="00EB7D61">
        <w:rPr>
          <w:rFonts w:ascii="Arial" w:hAnsi="Arial" w:cs="Arial"/>
          <w:b/>
          <w:sz w:val="21"/>
          <w:szCs w:val="21"/>
        </w:rPr>
        <w:t>sede</w:t>
      </w:r>
      <w:proofErr w:type="spellEnd"/>
      <w:r w:rsidRPr="00EB7D61">
        <w:rPr>
          <w:rFonts w:ascii="Arial" w:hAnsi="Arial" w:cs="Arial"/>
          <w:b/>
          <w:sz w:val="21"/>
          <w:szCs w:val="21"/>
        </w:rPr>
        <w:t xml:space="preserve"> </w:t>
      </w:r>
      <w:proofErr w:type="spellStart"/>
      <w:r w:rsidRPr="00EB7D61">
        <w:rPr>
          <w:rFonts w:ascii="Arial" w:hAnsi="Arial" w:cs="Arial"/>
          <w:b/>
          <w:sz w:val="21"/>
          <w:szCs w:val="21"/>
        </w:rPr>
        <w:t>na</w:t>
      </w:r>
      <w:proofErr w:type="spellEnd"/>
      <w:r w:rsidRPr="00EB7D61">
        <w:rPr>
          <w:rFonts w:ascii="Arial" w:hAnsi="Arial" w:cs="Arial"/>
          <w:b/>
          <w:sz w:val="21"/>
          <w:szCs w:val="21"/>
        </w:rPr>
        <w:t xml:space="preserve"> </w:t>
      </w:r>
      <w:proofErr w:type="spellStart"/>
      <w:r w:rsidRPr="00EB7D61">
        <w:rPr>
          <w:rFonts w:ascii="Arial" w:hAnsi="Arial" w:cs="Arial"/>
          <w:b/>
          <w:sz w:val="21"/>
          <w:szCs w:val="21"/>
        </w:rPr>
        <w:t>cidade</w:t>
      </w:r>
      <w:proofErr w:type="spellEnd"/>
      <w:r w:rsidRPr="00EB7D61">
        <w:rPr>
          <w:rFonts w:ascii="Arial" w:hAnsi="Arial" w:cs="Arial"/>
          <w:b/>
          <w:sz w:val="21"/>
          <w:szCs w:val="21"/>
        </w:rPr>
        <w:t xml:space="preserve"> de </w:t>
      </w:r>
      <w:r>
        <w:rPr>
          <w:rFonts w:ascii="Arial" w:hAnsi="Arial" w:cs="Arial"/>
          <w:bCs/>
          <w:sz w:val="21"/>
          <w:szCs w:val="21"/>
        </w:rPr>
        <w:t>___________________</w:t>
      </w:r>
      <w:r w:rsidRPr="00EB7D61">
        <w:rPr>
          <w:rFonts w:ascii="Arial" w:hAnsi="Arial" w:cs="Arial"/>
          <w:b/>
          <w:sz w:val="21"/>
          <w:szCs w:val="21"/>
        </w:rPr>
        <w:t xml:space="preserve">, </w:t>
      </w:r>
      <w:proofErr w:type="spellStart"/>
      <w:r w:rsidRPr="00EB7D61">
        <w:rPr>
          <w:rFonts w:ascii="Arial" w:hAnsi="Arial" w:cs="Arial"/>
          <w:b/>
          <w:sz w:val="21"/>
          <w:szCs w:val="21"/>
        </w:rPr>
        <w:t>inscrita</w:t>
      </w:r>
      <w:proofErr w:type="spellEnd"/>
      <w:r w:rsidRPr="00EB7D61">
        <w:rPr>
          <w:rFonts w:ascii="Arial" w:hAnsi="Arial" w:cs="Arial"/>
          <w:b/>
          <w:sz w:val="21"/>
          <w:szCs w:val="21"/>
        </w:rPr>
        <w:t xml:space="preserve"> no CNPJ sob o nº</w:t>
      </w:r>
      <w:r>
        <w:rPr>
          <w:rFonts w:ascii="Arial" w:hAnsi="Arial" w:cs="Arial"/>
          <w:b/>
          <w:sz w:val="21"/>
          <w:szCs w:val="21"/>
        </w:rPr>
        <w:t xml:space="preserve"> __________________</w:t>
      </w:r>
      <w:r w:rsidRPr="00EB7D61">
        <w:rPr>
          <w:rFonts w:ascii="Arial" w:hAnsi="Arial" w:cs="Arial"/>
          <w:b/>
          <w:sz w:val="21"/>
          <w:szCs w:val="21"/>
        </w:rPr>
        <w:t xml:space="preserve">, </w:t>
      </w:r>
      <w:proofErr w:type="spellStart"/>
      <w:r>
        <w:rPr>
          <w:rFonts w:ascii="Arial" w:hAnsi="Arial" w:cs="Arial"/>
          <w:b/>
          <w:sz w:val="21"/>
          <w:szCs w:val="21"/>
        </w:rPr>
        <w:t>representado</w:t>
      </w:r>
      <w:proofErr w:type="spellEnd"/>
      <w:r>
        <w:rPr>
          <w:rFonts w:ascii="Arial" w:hAnsi="Arial" w:cs="Arial"/>
          <w:b/>
          <w:sz w:val="21"/>
          <w:szCs w:val="21"/>
        </w:rPr>
        <w:t xml:space="preserve"> </w:t>
      </w:r>
      <w:proofErr w:type="spellStart"/>
      <w:r w:rsidRPr="00EB7D61">
        <w:rPr>
          <w:rFonts w:ascii="Arial" w:hAnsi="Arial" w:cs="Arial"/>
          <w:b/>
          <w:sz w:val="21"/>
          <w:szCs w:val="21"/>
        </w:rPr>
        <w:t>neste</w:t>
      </w:r>
      <w:proofErr w:type="spellEnd"/>
      <w:r w:rsidRPr="00EB7D61">
        <w:rPr>
          <w:rFonts w:ascii="Arial" w:hAnsi="Arial" w:cs="Arial"/>
          <w:b/>
          <w:sz w:val="21"/>
          <w:szCs w:val="21"/>
        </w:rPr>
        <w:t xml:space="preserve"> </w:t>
      </w:r>
      <w:proofErr w:type="spellStart"/>
      <w:r w:rsidRPr="00EB7D61">
        <w:rPr>
          <w:rFonts w:ascii="Arial" w:hAnsi="Arial" w:cs="Arial"/>
          <w:b/>
          <w:sz w:val="21"/>
          <w:szCs w:val="21"/>
        </w:rPr>
        <w:t>ato</w:t>
      </w:r>
      <w:proofErr w:type="spellEnd"/>
      <w:r w:rsidRPr="00EB7D61">
        <w:rPr>
          <w:rFonts w:ascii="Arial" w:hAnsi="Arial" w:cs="Arial"/>
          <w:b/>
          <w:sz w:val="21"/>
          <w:szCs w:val="21"/>
        </w:rPr>
        <w:t xml:space="preserve"> </w:t>
      </w:r>
      <w:proofErr w:type="spellStart"/>
      <w:r>
        <w:rPr>
          <w:rFonts w:ascii="Arial" w:hAnsi="Arial" w:cs="Arial"/>
          <w:b/>
          <w:sz w:val="21"/>
          <w:szCs w:val="21"/>
        </w:rPr>
        <w:t>por</w:t>
      </w:r>
      <w:proofErr w:type="spellEnd"/>
      <w:r>
        <w:rPr>
          <w:rFonts w:ascii="Arial" w:hAnsi="Arial" w:cs="Arial"/>
          <w:b/>
          <w:sz w:val="21"/>
          <w:szCs w:val="21"/>
        </w:rPr>
        <w:t xml:space="preserve"> </w:t>
      </w:r>
      <w:proofErr w:type="spellStart"/>
      <w:r>
        <w:rPr>
          <w:rFonts w:ascii="Arial" w:hAnsi="Arial" w:cs="Arial"/>
          <w:b/>
          <w:sz w:val="21"/>
          <w:szCs w:val="21"/>
        </w:rPr>
        <w:t>sua</w:t>
      </w:r>
      <w:proofErr w:type="spellEnd"/>
      <w:r>
        <w:rPr>
          <w:rFonts w:ascii="Arial" w:hAnsi="Arial" w:cs="Arial"/>
          <w:b/>
          <w:sz w:val="21"/>
          <w:szCs w:val="21"/>
        </w:rPr>
        <w:t xml:space="preserve"> </w:t>
      </w:r>
      <w:proofErr w:type="spellStart"/>
      <w:r>
        <w:rPr>
          <w:rFonts w:ascii="Arial" w:hAnsi="Arial" w:cs="Arial"/>
          <w:b/>
          <w:sz w:val="21"/>
          <w:szCs w:val="21"/>
        </w:rPr>
        <w:t>representante</w:t>
      </w:r>
      <w:proofErr w:type="spellEnd"/>
      <w:r>
        <w:rPr>
          <w:rFonts w:ascii="Arial" w:hAnsi="Arial" w:cs="Arial"/>
          <w:b/>
          <w:sz w:val="21"/>
          <w:szCs w:val="21"/>
        </w:rPr>
        <w:t xml:space="preserve"> legal</w:t>
      </w:r>
      <w:r w:rsidRPr="00EB7D61">
        <w:rPr>
          <w:rFonts w:ascii="Arial" w:hAnsi="Arial" w:cs="Arial"/>
          <w:b/>
          <w:sz w:val="21"/>
          <w:szCs w:val="21"/>
        </w:rPr>
        <w:t xml:space="preserve">, </w:t>
      </w:r>
      <w:r>
        <w:rPr>
          <w:rFonts w:ascii="Arial" w:hAnsi="Arial" w:cs="Arial"/>
          <w:bCs/>
          <w:sz w:val="21"/>
          <w:szCs w:val="21"/>
        </w:rPr>
        <w:t>________________</w:t>
      </w:r>
      <w:r>
        <w:rPr>
          <w:rFonts w:ascii="Arial" w:hAnsi="Arial" w:cs="Arial"/>
          <w:b/>
          <w:sz w:val="21"/>
          <w:szCs w:val="21"/>
        </w:rPr>
        <w:t xml:space="preserve"> </w:t>
      </w:r>
      <w:r w:rsidRPr="00EB7D61">
        <w:rPr>
          <w:rFonts w:ascii="Arial" w:hAnsi="Arial" w:cs="Arial"/>
          <w:b/>
          <w:bCs/>
          <w:sz w:val="21"/>
          <w:szCs w:val="21"/>
        </w:rPr>
        <w:t xml:space="preserve">a </w:t>
      </w:r>
      <w:proofErr w:type="spellStart"/>
      <w:r w:rsidRPr="00EB7D61">
        <w:rPr>
          <w:rFonts w:ascii="Arial" w:hAnsi="Arial" w:cs="Arial"/>
          <w:b/>
          <w:bCs/>
          <w:sz w:val="21"/>
          <w:szCs w:val="21"/>
        </w:rPr>
        <w:t>seguir</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denominada</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simplesmente</w:t>
      </w:r>
      <w:proofErr w:type="spellEnd"/>
      <w:r w:rsidRPr="00EB7D61">
        <w:rPr>
          <w:rFonts w:ascii="Arial" w:hAnsi="Arial" w:cs="Arial"/>
          <w:b/>
          <w:bCs/>
          <w:sz w:val="21"/>
          <w:szCs w:val="21"/>
        </w:rPr>
        <w:t xml:space="preserve"> de </w:t>
      </w:r>
      <w:r w:rsidRPr="00EB7D61">
        <w:rPr>
          <w:rFonts w:ascii="Arial" w:hAnsi="Arial" w:cs="Arial"/>
          <w:b/>
          <w:sz w:val="21"/>
          <w:szCs w:val="21"/>
        </w:rPr>
        <w:t xml:space="preserve">CONTRATADA, </w:t>
      </w:r>
      <w:r w:rsidRPr="00EB7D61">
        <w:rPr>
          <w:rFonts w:ascii="Arial" w:hAnsi="Arial" w:cs="Arial"/>
          <w:b/>
          <w:bCs/>
          <w:sz w:val="21"/>
          <w:szCs w:val="21"/>
        </w:rPr>
        <w:t xml:space="preserve">tem </w:t>
      </w:r>
      <w:proofErr w:type="spellStart"/>
      <w:r w:rsidRPr="00EB7D61">
        <w:rPr>
          <w:rFonts w:ascii="Arial" w:hAnsi="Arial" w:cs="Arial"/>
          <w:b/>
          <w:bCs/>
          <w:sz w:val="21"/>
          <w:szCs w:val="21"/>
        </w:rPr>
        <w:t>justo</w:t>
      </w:r>
      <w:proofErr w:type="spellEnd"/>
      <w:r w:rsidRPr="00EB7D61">
        <w:rPr>
          <w:rFonts w:ascii="Arial" w:hAnsi="Arial" w:cs="Arial"/>
          <w:b/>
          <w:bCs/>
          <w:sz w:val="21"/>
          <w:szCs w:val="21"/>
        </w:rPr>
        <w:t xml:space="preserve"> e </w:t>
      </w:r>
      <w:proofErr w:type="spellStart"/>
      <w:r w:rsidRPr="00EB7D61">
        <w:rPr>
          <w:rFonts w:ascii="Arial" w:hAnsi="Arial" w:cs="Arial"/>
          <w:b/>
          <w:bCs/>
          <w:sz w:val="21"/>
          <w:szCs w:val="21"/>
        </w:rPr>
        <w:t>acordado</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celebrar</w:t>
      </w:r>
      <w:proofErr w:type="spellEnd"/>
      <w:r w:rsidRPr="00EB7D61">
        <w:rPr>
          <w:rFonts w:ascii="Arial" w:hAnsi="Arial" w:cs="Arial"/>
          <w:b/>
          <w:bCs/>
          <w:sz w:val="21"/>
          <w:szCs w:val="21"/>
        </w:rPr>
        <w:t xml:space="preserve"> o </w:t>
      </w:r>
      <w:proofErr w:type="spellStart"/>
      <w:r w:rsidRPr="00EB7D61">
        <w:rPr>
          <w:rFonts w:ascii="Arial" w:hAnsi="Arial" w:cs="Arial"/>
          <w:b/>
          <w:bCs/>
          <w:sz w:val="21"/>
          <w:szCs w:val="21"/>
        </w:rPr>
        <w:t>presente</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Contrato</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que</w:t>
      </w:r>
      <w:proofErr w:type="spellEnd"/>
      <w:r w:rsidRPr="00EB7D61">
        <w:rPr>
          <w:rFonts w:ascii="Arial" w:hAnsi="Arial" w:cs="Arial"/>
          <w:b/>
          <w:bCs/>
          <w:sz w:val="21"/>
          <w:szCs w:val="21"/>
        </w:rPr>
        <w:t xml:space="preserve"> se </w:t>
      </w:r>
      <w:proofErr w:type="spellStart"/>
      <w:r w:rsidRPr="00EB7D61">
        <w:rPr>
          <w:rFonts w:ascii="Arial" w:hAnsi="Arial" w:cs="Arial"/>
          <w:b/>
          <w:bCs/>
          <w:sz w:val="21"/>
          <w:szCs w:val="21"/>
        </w:rPr>
        <w:t>regera</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pelas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normas</w:t>
      </w:r>
      <w:proofErr w:type="spellEnd"/>
      <w:r w:rsidRPr="00EB7D61">
        <w:rPr>
          <w:rFonts w:ascii="Arial" w:hAnsi="Arial" w:cs="Arial"/>
          <w:b/>
          <w:bCs/>
          <w:sz w:val="21"/>
          <w:szCs w:val="21"/>
        </w:rPr>
        <w:t xml:space="preserve"> da Lei n° 14.133 de </w:t>
      </w:r>
      <w:r>
        <w:rPr>
          <w:rFonts w:ascii="Arial" w:hAnsi="Arial" w:cs="Arial"/>
          <w:b/>
          <w:bCs/>
          <w:sz w:val="21"/>
          <w:szCs w:val="21"/>
        </w:rPr>
        <w:t>01</w:t>
      </w:r>
      <w:r w:rsidRPr="00EB7D61">
        <w:rPr>
          <w:rFonts w:ascii="Arial" w:hAnsi="Arial" w:cs="Arial"/>
          <w:b/>
          <w:bCs/>
          <w:sz w:val="21"/>
          <w:szCs w:val="21"/>
        </w:rPr>
        <w:t xml:space="preserve"> de </w:t>
      </w:r>
      <w:proofErr w:type="spellStart"/>
      <w:r>
        <w:rPr>
          <w:rFonts w:ascii="Arial" w:hAnsi="Arial" w:cs="Arial"/>
          <w:b/>
          <w:bCs/>
          <w:sz w:val="21"/>
          <w:szCs w:val="21"/>
        </w:rPr>
        <w:t>abril</w:t>
      </w:r>
      <w:proofErr w:type="spellEnd"/>
      <w:r w:rsidRPr="00EB7D61">
        <w:rPr>
          <w:rFonts w:ascii="Arial" w:hAnsi="Arial" w:cs="Arial"/>
          <w:b/>
          <w:bCs/>
          <w:sz w:val="21"/>
          <w:szCs w:val="21"/>
        </w:rPr>
        <w:t xml:space="preserve"> de </w:t>
      </w:r>
      <w:r>
        <w:rPr>
          <w:rFonts w:ascii="Arial" w:hAnsi="Arial" w:cs="Arial"/>
          <w:b/>
          <w:bCs/>
          <w:sz w:val="21"/>
          <w:szCs w:val="21"/>
        </w:rPr>
        <w:t>2021</w:t>
      </w:r>
      <w:r w:rsidRPr="00EB7D61">
        <w:rPr>
          <w:rFonts w:ascii="Arial" w:hAnsi="Arial" w:cs="Arial"/>
          <w:b/>
          <w:bCs/>
          <w:sz w:val="21"/>
          <w:szCs w:val="21"/>
        </w:rPr>
        <w:t xml:space="preserve"> e </w:t>
      </w:r>
      <w:proofErr w:type="spellStart"/>
      <w:r w:rsidRPr="00EB7D61">
        <w:rPr>
          <w:rFonts w:ascii="Arial" w:hAnsi="Arial" w:cs="Arial"/>
          <w:b/>
          <w:bCs/>
          <w:sz w:val="21"/>
          <w:szCs w:val="21"/>
        </w:rPr>
        <w:t>alterações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posteriores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vigentes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proposta</w:t>
      </w:r>
      <w:proofErr w:type="spellEnd"/>
      <w:r w:rsidRPr="00EB7D61">
        <w:rPr>
          <w:rFonts w:ascii="Arial" w:hAnsi="Arial" w:cs="Arial"/>
          <w:b/>
          <w:bCs/>
          <w:sz w:val="21"/>
          <w:szCs w:val="21"/>
        </w:rPr>
        <w:t xml:space="preserve"> da </w:t>
      </w:r>
      <w:r w:rsidRPr="00EB7D61">
        <w:rPr>
          <w:rFonts w:ascii="Arial" w:hAnsi="Arial" w:cs="Arial"/>
          <w:b/>
          <w:sz w:val="21"/>
          <w:szCs w:val="21"/>
        </w:rPr>
        <w:t xml:space="preserve">CONTRATADA, </w:t>
      </w:r>
      <w:proofErr w:type="spellStart"/>
      <w:r w:rsidRPr="00EB7D61">
        <w:rPr>
          <w:rFonts w:ascii="Arial" w:hAnsi="Arial" w:cs="Arial"/>
          <w:b/>
          <w:bCs/>
          <w:sz w:val="21"/>
          <w:szCs w:val="21"/>
        </w:rPr>
        <w:t>Edital</w:t>
      </w:r>
      <w:proofErr w:type="spellEnd"/>
      <w:r w:rsidRPr="00EB7D61">
        <w:rPr>
          <w:rFonts w:ascii="Arial" w:hAnsi="Arial" w:cs="Arial"/>
          <w:b/>
          <w:bCs/>
          <w:sz w:val="21"/>
          <w:szCs w:val="21"/>
        </w:rPr>
        <w:t xml:space="preserve"> de Licitação da </w:t>
      </w:r>
      <w:proofErr w:type="spellStart"/>
      <w:r w:rsidRPr="00EB7D61">
        <w:rPr>
          <w:rFonts w:ascii="Arial" w:hAnsi="Arial" w:cs="Arial"/>
          <w:b/>
          <w:bCs/>
          <w:sz w:val="21"/>
          <w:szCs w:val="21"/>
        </w:rPr>
        <w:t>Modalidade</w:t>
      </w:r>
      <w:proofErr w:type="spellEnd"/>
      <w:r w:rsidRPr="00EB7D61">
        <w:rPr>
          <w:rFonts w:ascii="Arial" w:hAnsi="Arial" w:cs="Arial"/>
          <w:b/>
          <w:bCs/>
          <w:sz w:val="21"/>
          <w:szCs w:val="21"/>
        </w:rPr>
        <w:t xml:space="preserve"> de </w:t>
      </w:r>
      <w:r w:rsidRPr="00EB7D61">
        <w:rPr>
          <w:rFonts w:ascii="Arial" w:hAnsi="Arial" w:cs="Arial"/>
          <w:b/>
          <w:sz w:val="21"/>
          <w:szCs w:val="21"/>
        </w:rPr>
        <w:t xml:space="preserve">DISPENSA DE LICITAÇÃO </w:t>
      </w:r>
      <w:r w:rsidRPr="00EB7D61">
        <w:rPr>
          <w:rFonts w:ascii="Arial" w:hAnsi="Arial" w:cs="Arial"/>
          <w:b/>
          <w:bCs/>
          <w:sz w:val="21"/>
          <w:szCs w:val="21"/>
        </w:rPr>
        <w:t xml:space="preserve">Nº </w:t>
      </w:r>
      <w:r>
        <w:rPr>
          <w:rFonts w:ascii="Arial" w:hAnsi="Arial" w:cs="Arial"/>
          <w:b/>
          <w:bCs/>
          <w:sz w:val="21"/>
          <w:szCs w:val="21"/>
        </w:rPr>
        <w:t>________</w:t>
      </w:r>
      <w:r w:rsidRPr="00EB7D61">
        <w:rPr>
          <w:rFonts w:ascii="Arial" w:hAnsi="Arial" w:cs="Arial"/>
          <w:b/>
          <w:bCs/>
          <w:sz w:val="21"/>
          <w:szCs w:val="21"/>
        </w:rPr>
        <w:t xml:space="preserve">, </w:t>
      </w:r>
      <w:proofErr w:type="spellStart"/>
      <w:r w:rsidRPr="00EB7D61">
        <w:rPr>
          <w:rFonts w:ascii="Arial" w:hAnsi="Arial" w:cs="Arial"/>
          <w:b/>
          <w:bCs/>
          <w:sz w:val="21"/>
          <w:szCs w:val="21"/>
        </w:rPr>
        <w:t>Processo</w:t>
      </w:r>
      <w:proofErr w:type="spellEnd"/>
      <w:r w:rsidRPr="00EB7D61">
        <w:rPr>
          <w:rFonts w:ascii="Arial" w:hAnsi="Arial" w:cs="Arial"/>
          <w:b/>
          <w:bCs/>
          <w:sz w:val="21"/>
          <w:szCs w:val="21"/>
        </w:rPr>
        <w:t xml:space="preserve"> de Licitação n° </w:t>
      </w:r>
      <w:r>
        <w:rPr>
          <w:rFonts w:ascii="Arial" w:hAnsi="Arial" w:cs="Arial"/>
          <w:b/>
          <w:bCs/>
          <w:sz w:val="21"/>
          <w:szCs w:val="21"/>
        </w:rPr>
        <w:t>____</w:t>
      </w:r>
      <w:r w:rsidRPr="00EB7D61">
        <w:rPr>
          <w:rFonts w:ascii="Arial" w:hAnsi="Arial" w:cs="Arial"/>
          <w:b/>
          <w:bCs/>
          <w:sz w:val="21"/>
          <w:szCs w:val="21"/>
        </w:rPr>
        <w:t xml:space="preserve">, </w:t>
      </w:r>
      <w:proofErr w:type="spellStart"/>
      <w:r w:rsidRPr="00EB7D61">
        <w:rPr>
          <w:rFonts w:ascii="Arial" w:hAnsi="Arial" w:cs="Arial"/>
          <w:b/>
          <w:bCs/>
          <w:sz w:val="21"/>
          <w:szCs w:val="21"/>
        </w:rPr>
        <w:t>homologado</w:t>
      </w:r>
      <w:proofErr w:type="spellEnd"/>
      <w:r w:rsidRPr="00EB7D61">
        <w:rPr>
          <w:rFonts w:ascii="Arial" w:hAnsi="Arial" w:cs="Arial"/>
          <w:b/>
          <w:bCs/>
          <w:sz w:val="21"/>
          <w:szCs w:val="21"/>
        </w:rPr>
        <w:t xml:space="preserve"> em </w:t>
      </w:r>
      <w:r>
        <w:rPr>
          <w:rFonts w:ascii="Arial" w:hAnsi="Arial" w:cs="Arial"/>
          <w:b/>
          <w:bCs/>
          <w:sz w:val="21"/>
          <w:szCs w:val="21"/>
        </w:rPr>
        <w:t>___________________</w:t>
      </w:r>
      <w:r w:rsidRPr="00EB7D61">
        <w:rPr>
          <w:rFonts w:ascii="Arial" w:hAnsi="Arial" w:cs="Arial"/>
          <w:b/>
          <w:bCs/>
          <w:sz w:val="21"/>
          <w:szCs w:val="21"/>
        </w:rPr>
        <w:t xml:space="preserve"> e </w:t>
      </w:r>
      <w:proofErr w:type="spellStart"/>
      <w:r w:rsidRPr="00EB7D61">
        <w:rPr>
          <w:rFonts w:ascii="Arial" w:hAnsi="Arial" w:cs="Arial"/>
          <w:b/>
          <w:bCs/>
          <w:sz w:val="21"/>
          <w:szCs w:val="21"/>
        </w:rPr>
        <w:t>pelas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condições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que</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estipula</w:t>
      </w:r>
      <w:proofErr w:type="spellEnd"/>
      <w:r w:rsidRPr="00EB7D61">
        <w:rPr>
          <w:rFonts w:ascii="Arial" w:hAnsi="Arial" w:cs="Arial"/>
          <w:b/>
          <w:bCs/>
          <w:sz w:val="21"/>
          <w:szCs w:val="21"/>
        </w:rPr>
        <w:t xml:space="preserve"> a </w:t>
      </w:r>
      <w:proofErr w:type="spellStart"/>
      <w:r w:rsidRPr="00EB7D61">
        <w:rPr>
          <w:rFonts w:ascii="Arial" w:hAnsi="Arial" w:cs="Arial"/>
          <w:b/>
          <w:bCs/>
          <w:sz w:val="21"/>
          <w:szCs w:val="21"/>
        </w:rPr>
        <w:t>seguir</w:t>
      </w:r>
      <w:proofErr w:type="spellEnd"/>
      <w:r>
        <w:rPr>
          <w:rFonts w:ascii="Arial" w:hAnsi="Arial" w:cs="Arial"/>
          <w:b/>
          <w:bCs/>
          <w:sz w:val="21"/>
          <w:szCs w:val="21"/>
        </w:rPr>
        <w:t>:</w:t>
      </w:r>
    </w:p>
    <w:p w:rsid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PRIMEIRA – DO OBJETO.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BB32C0" w:rsidRPr="00E10F43" w:rsidRDefault="00BB32C0" w:rsidP="00E10F43">
      <w:pPr>
        <w:tabs>
          <w:tab w:val="left" w:pos="708"/>
        </w:tabs>
        <w:adjustRightInd w:val="0"/>
        <w:spacing w:line="360" w:lineRule="auto"/>
        <w:jc w:val="both"/>
        <w:rPr>
          <w:rFonts w:ascii="Calibri" w:eastAsia="Times New Roman" w:hAnsi="Calibri" w:cs="Calibri"/>
          <w:b/>
          <w:color w:val="000000" w:themeColor="text1"/>
          <w:sz w:val="24"/>
          <w:szCs w:val="24"/>
          <w:lang w:val="pt-BR" w:eastAsia="pt-BR"/>
        </w:rPr>
      </w:pPr>
      <w:r>
        <w:rPr>
          <w:rFonts w:ascii="Calibri" w:eastAsia="Times New Roman" w:hAnsi="Calibri" w:cs="Calibri"/>
          <w:b/>
          <w:color w:val="000000" w:themeColor="text1"/>
          <w:sz w:val="24"/>
          <w:szCs w:val="24"/>
          <w:lang w:val="pt-BR" w:eastAsia="pt-BR"/>
        </w:rPr>
        <w:t xml:space="preserve">1.1 </w:t>
      </w:r>
      <w:proofErr w:type="gramStart"/>
      <w:r w:rsidR="002A0ACF" w:rsidRPr="00BB32C0">
        <w:rPr>
          <w:rFonts w:ascii="Calibri" w:eastAsia="Times New Roman" w:hAnsi="Calibri" w:cs="Calibri"/>
          <w:b/>
          <w:color w:val="000000" w:themeColor="text1"/>
          <w:sz w:val="24"/>
          <w:szCs w:val="24"/>
          <w:lang w:val="pt-BR" w:eastAsia="pt-BR"/>
        </w:rPr>
        <w:t>Tem-se</w:t>
      </w:r>
      <w:proofErr w:type="gramEnd"/>
      <w:r w:rsidRPr="00BB32C0">
        <w:rPr>
          <w:rFonts w:ascii="Calibri" w:eastAsia="Times New Roman" w:hAnsi="Calibri" w:cs="Calibri"/>
          <w:b/>
          <w:color w:val="000000" w:themeColor="text1"/>
          <w:sz w:val="24"/>
          <w:szCs w:val="24"/>
          <w:lang w:val="pt-BR" w:eastAsia="pt-BR"/>
        </w:rPr>
        <w:t xml:space="preserve"> por objeto a contratação de empresa especializada para prestação de serviços de Assessoria de Imprensa para a Prefeitura Municipal de Ipumirim.</w:t>
      </w:r>
      <w:r>
        <w:rPr>
          <w:rFonts w:ascii="Calibri" w:eastAsia="Times New Roman" w:hAnsi="Calibri" w:cs="Calibri"/>
          <w:b/>
          <w:color w:val="000000" w:themeColor="text1"/>
          <w:sz w:val="24"/>
          <w:szCs w:val="24"/>
          <w:lang w:val="pt-BR" w:eastAsia="pt-BR"/>
        </w:rPr>
        <w:t xml:space="preserve"> Conforme as </w:t>
      </w:r>
      <w:proofErr w:type="spellStart"/>
      <w:r>
        <w:rPr>
          <w:rFonts w:ascii="Calibri" w:eastAsia="Times New Roman" w:hAnsi="Calibri" w:cs="Calibri"/>
          <w:b/>
          <w:color w:val="000000" w:themeColor="text1"/>
          <w:sz w:val="24"/>
          <w:szCs w:val="24"/>
          <w:lang w:val="pt-BR" w:eastAsia="pt-BR"/>
        </w:rPr>
        <w:t>espicificações</w:t>
      </w:r>
      <w:proofErr w:type="spellEnd"/>
      <w:r>
        <w:rPr>
          <w:rFonts w:ascii="Calibri" w:eastAsia="Times New Roman" w:hAnsi="Calibri" w:cs="Calibri"/>
          <w:b/>
          <w:color w:val="000000" w:themeColor="text1"/>
          <w:sz w:val="24"/>
          <w:szCs w:val="24"/>
          <w:lang w:val="pt-BR" w:eastAsia="pt-BR"/>
        </w:rPr>
        <w:t xml:space="preserve"> do Termo de Referência.</w:t>
      </w:r>
    </w:p>
    <w:p w:rsidR="003E3FBD" w:rsidRPr="003E3FBD" w:rsidRDefault="003E3FBD" w:rsidP="003E3FBD">
      <w:pPr>
        <w:widowControl/>
        <w:tabs>
          <w:tab w:val="left" w:pos="3686"/>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bCs/>
          <w:sz w:val="24"/>
          <w:szCs w:val="24"/>
          <w:lang w:val="pt-BR" w:eastAsia="pt-BR"/>
        </w:rPr>
        <w:t>PARÁGRAFO ÚNICO</w:t>
      </w:r>
      <w:r w:rsidRPr="003E3FBD">
        <w:rPr>
          <w:rFonts w:ascii="Calibri" w:eastAsia="Times New Roman" w:hAnsi="Calibri" w:cs="Calibri"/>
          <w:b/>
          <w:sz w:val="24"/>
          <w:szCs w:val="24"/>
          <w:lang w:val="pt-BR" w:eastAsia="pt-BR"/>
        </w:rPr>
        <w:t xml:space="preserve"> - Integra e completa o presente Instrumento de Contrato para todos os fins de direito, obrigando </w:t>
      </w:r>
      <w:r w:rsidRPr="001B33BB">
        <w:rPr>
          <w:rFonts w:ascii="Calibri" w:eastAsia="Times New Roman" w:hAnsi="Calibri" w:cs="Calibri"/>
          <w:b/>
          <w:sz w:val="24"/>
          <w:szCs w:val="24"/>
          <w:lang w:val="pt-BR" w:eastAsia="pt-BR"/>
        </w:rPr>
        <w:t xml:space="preserve">as partes em todos os seus termos, as condições do Instrumento Convocatório do nº. </w:t>
      </w:r>
      <w:r w:rsidR="001B33BB" w:rsidRPr="001B33BB">
        <w:rPr>
          <w:rFonts w:ascii="Calibri" w:eastAsia="Times New Roman" w:hAnsi="Calibri" w:cs="Calibri"/>
          <w:b/>
          <w:sz w:val="24"/>
          <w:szCs w:val="24"/>
          <w:lang w:val="pt-BR" w:eastAsia="pt-BR"/>
        </w:rPr>
        <w:t>28</w:t>
      </w:r>
      <w:r w:rsidR="00BB32C0" w:rsidRPr="001B33BB">
        <w:rPr>
          <w:rFonts w:ascii="Calibri" w:eastAsia="Times New Roman" w:hAnsi="Calibri" w:cs="Calibri"/>
          <w:b/>
          <w:sz w:val="24"/>
          <w:szCs w:val="24"/>
          <w:lang w:val="pt-BR" w:eastAsia="pt-BR"/>
        </w:rPr>
        <w:t>/2025</w:t>
      </w:r>
      <w:proofErr w:type="gramStart"/>
      <w:r w:rsidRPr="001B33BB">
        <w:rPr>
          <w:rFonts w:ascii="Calibri" w:eastAsia="Times New Roman" w:hAnsi="Calibri" w:cs="Calibri"/>
          <w:b/>
          <w:sz w:val="24"/>
          <w:szCs w:val="24"/>
          <w:lang w:val="pt-BR" w:eastAsia="pt-BR"/>
        </w:rPr>
        <w:t>, Dispensa</w:t>
      </w:r>
      <w:proofErr w:type="gramEnd"/>
      <w:r w:rsidR="00BB32C0" w:rsidRPr="001B33BB">
        <w:rPr>
          <w:rFonts w:ascii="Calibri" w:eastAsia="Times New Roman" w:hAnsi="Calibri" w:cs="Calibri"/>
          <w:b/>
          <w:sz w:val="24"/>
          <w:szCs w:val="24"/>
          <w:lang w:val="pt-BR" w:eastAsia="pt-BR"/>
        </w:rPr>
        <w:t xml:space="preserve"> Eletrônica</w:t>
      </w:r>
      <w:r w:rsidRPr="001B33BB">
        <w:rPr>
          <w:rFonts w:ascii="Calibri" w:eastAsia="Times New Roman" w:hAnsi="Calibri" w:cs="Calibri"/>
          <w:b/>
          <w:sz w:val="24"/>
          <w:szCs w:val="24"/>
          <w:lang w:val="pt-BR" w:eastAsia="pt-BR"/>
        </w:rPr>
        <w:t xml:space="preserve"> nº </w:t>
      </w:r>
      <w:r w:rsidR="001B33BB" w:rsidRPr="001B33BB">
        <w:rPr>
          <w:rFonts w:ascii="Calibri" w:eastAsia="Times New Roman" w:hAnsi="Calibri" w:cs="Calibri"/>
          <w:b/>
          <w:sz w:val="24"/>
          <w:szCs w:val="24"/>
          <w:lang w:val="pt-BR" w:eastAsia="pt-BR"/>
        </w:rPr>
        <w:t>05</w:t>
      </w:r>
      <w:r w:rsidR="00BB32C0" w:rsidRPr="001B33BB">
        <w:rPr>
          <w:rFonts w:ascii="Calibri" w:eastAsia="Times New Roman" w:hAnsi="Calibri" w:cs="Calibri"/>
          <w:b/>
          <w:sz w:val="24"/>
          <w:szCs w:val="24"/>
          <w:lang w:val="pt-BR" w:eastAsia="pt-BR"/>
        </w:rPr>
        <w:t>/2025</w:t>
      </w:r>
      <w:r w:rsidRPr="001B33BB">
        <w:rPr>
          <w:rFonts w:ascii="Calibri" w:eastAsia="Times New Roman" w:hAnsi="Calibri" w:cs="Calibri"/>
          <w:b/>
          <w:sz w:val="24"/>
          <w:szCs w:val="24"/>
          <w:lang w:val="pt-BR" w:eastAsia="pt-BR"/>
        </w:rPr>
        <w:t xml:space="preserve"> bem como a proposta da </w:t>
      </w:r>
      <w:r w:rsidRPr="001B33BB">
        <w:rPr>
          <w:rFonts w:ascii="Calibri" w:eastAsia="Times New Roman" w:hAnsi="Calibri" w:cs="Calibri"/>
          <w:b/>
          <w:iCs/>
          <w:sz w:val="24"/>
          <w:szCs w:val="24"/>
          <w:lang w:val="pt-BR" w:eastAsia="pt-BR"/>
        </w:rPr>
        <w:t>CONTRATADA,</w:t>
      </w:r>
      <w:r w:rsidRPr="001B33BB">
        <w:rPr>
          <w:rFonts w:ascii="Calibri" w:eastAsia="Times New Roman" w:hAnsi="Calibri" w:cs="Calibri"/>
          <w:b/>
          <w:sz w:val="24"/>
          <w:szCs w:val="24"/>
          <w:lang w:val="pt-BR" w:eastAsia="pt-BR"/>
        </w:rPr>
        <w:t xml:space="preserve"> anexos e pareceres que formam o Processo Licitatório, independente de transcrição.</w:t>
      </w:r>
    </w:p>
    <w:p w:rsidR="003E3FBD" w:rsidRDefault="003E3FBD" w:rsidP="003E3FBD">
      <w:pPr>
        <w:widowControl/>
        <w:tabs>
          <w:tab w:val="left" w:pos="3686"/>
        </w:tabs>
        <w:autoSpaceDE/>
        <w:autoSpaceDN/>
        <w:spacing w:line="360" w:lineRule="auto"/>
        <w:jc w:val="both"/>
        <w:rPr>
          <w:rFonts w:ascii="Calibri" w:eastAsia="Times New Roman" w:hAnsi="Calibri" w:cs="Calibri"/>
          <w:b/>
          <w:sz w:val="24"/>
          <w:szCs w:val="24"/>
          <w:lang w:val="pt-BR" w:eastAsia="pt-BR"/>
        </w:rPr>
      </w:pPr>
    </w:p>
    <w:p w:rsidR="00BB32C0" w:rsidRPr="003E3FBD" w:rsidRDefault="00BB32C0" w:rsidP="003E3FBD">
      <w:pPr>
        <w:widowControl/>
        <w:tabs>
          <w:tab w:val="left" w:pos="3686"/>
        </w:tabs>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lastRenderedPageBreak/>
        <w:t>CLÁUSULA SEGUNDA – DO VALOR DO CONTRATO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2.1 - O valor estimado deste contrato é de R$ </w:t>
      </w:r>
      <w:r w:rsidRPr="003E3FBD">
        <w:rPr>
          <w:rFonts w:ascii="Calibri" w:eastAsia="Times New Roman" w:hAnsi="Calibri" w:cs="Calibri"/>
          <w:b/>
          <w:color w:val="FF0000"/>
          <w:sz w:val="24"/>
          <w:szCs w:val="24"/>
          <w:lang w:val="pt-BR" w:eastAsia="pt-BR"/>
        </w:rPr>
        <w:t>__________________</w:t>
      </w:r>
      <w:r w:rsidRPr="003E3FBD">
        <w:rPr>
          <w:rFonts w:ascii="Calibri" w:eastAsia="Times New Roman" w:hAnsi="Calibri" w:cs="Calibri"/>
          <w:b/>
          <w:sz w:val="24"/>
          <w:szCs w:val="24"/>
          <w:lang w:val="pt-BR" w:eastAsia="pt-BR"/>
        </w:rPr>
        <w:t>, correspondente à proposta ofertada pela CONTRATADA.</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2.2 - O CONTRATANTE poderá acrescer ou suprimir os quantitativos, respeitando os limites legais.</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2.3 - Serão incorporados ao contrato, mediante Termo Aditivo todas e quaisquer modificações, que venham ser necessárias durante sua vigência decorrente de alterações unilaterais do CONTRATANTE ou por acordo entre as partes.</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bCs/>
          <w:sz w:val="24"/>
          <w:szCs w:val="24"/>
          <w:lang w:val="pt-BR" w:eastAsia="pt-BR"/>
        </w:rPr>
      </w:pPr>
      <w:r w:rsidRPr="003E3FBD">
        <w:rPr>
          <w:rFonts w:ascii="Calibri" w:eastAsia="Times New Roman" w:hAnsi="Calibri" w:cs="Calibri"/>
          <w:b/>
          <w:bCs/>
          <w:sz w:val="24"/>
          <w:szCs w:val="24"/>
          <w:lang w:val="pt-BR" w:eastAsia="pt-BR"/>
        </w:rPr>
        <w:t>CLÁUSULA TERCEIRA - DO PRAZO DE VIGÊNCIA</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3.1 - O presente instrumento terá vigência </w:t>
      </w:r>
      <w:r>
        <w:rPr>
          <w:rFonts w:ascii="Calibri" w:eastAsia="Times New Roman" w:hAnsi="Calibri" w:cs="Calibri"/>
          <w:b/>
          <w:sz w:val="24"/>
          <w:szCs w:val="24"/>
          <w:lang w:val="pt-BR" w:eastAsia="pt-BR"/>
        </w:rPr>
        <w:t>de 12 meses,</w:t>
      </w:r>
      <w:r w:rsidRPr="003E3FBD">
        <w:rPr>
          <w:rFonts w:ascii="Calibri" w:eastAsia="Times New Roman" w:hAnsi="Calibri" w:cs="Calibri"/>
          <w:b/>
          <w:sz w:val="24"/>
          <w:szCs w:val="24"/>
          <w:lang w:val="pt-BR" w:eastAsia="pt-BR"/>
        </w:rPr>
        <w:t xml:space="preserve"> contados a partir da data de sua assinatura, podendo ser prorrogado na forma do art. 105 da Lei Federal nº 14.133/21</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QUARTA - DO PAGAMENTO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4.1 - O pagamento pela efetiva entrega do objeto deste instrumento será efetuado até o 30º (trigésimo) dia, à CONTRATADA, através da Tesouraria, mediante apresentação da Nota Fiscal correspondente, com a aceitação e atesto do responsável pelo recebimento do mesmo, observando-se o art. 141, da Lei Federal nº 14.133/21.</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4.1.1 - A Nota Fiscal correspondente deverá ser entregue pela CONTRATADA diretamente ao responsável pela fiscalização que somente atestará a realização dos serviços e liberará a Nota Fiscal para pagamento quando cumpridas, pela CONTRATADA, todas as condições pactuadas.</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4.1.2 - A contagem para o 30º (trigésimo) dia, previsto no </w:t>
      </w:r>
      <w:r w:rsidRPr="003E3FBD">
        <w:rPr>
          <w:rFonts w:ascii="Calibri" w:eastAsia="Times New Roman" w:hAnsi="Calibri" w:cs="Calibri"/>
          <w:b/>
          <w:i/>
          <w:sz w:val="24"/>
          <w:szCs w:val="24"/>
          <w:lang w:val="pt-BR" w:eastAsia="pt-BR"/>
        </w:rPr>
        <w:t>caput</w:t>
      </w:r>
      <w:r w:rsidRPr="003E3FBD">
        <w:rPr>
          <w:rFonts w:ascii="Calibri" w:eastAsia="Times New Roman" w:hAnsi="Calibri" w:cs="Calibri"/>
          <w:b/>
          <w:sz w:val="24"/>
          <w:szCs w:val="24"/>
          <w:lang w:val="pt-BR" w:eastAsia="pt-BR"/>
        </w:rPr>
        <w:t xml:space="preserve">, só iniciar-se-á após a aceitação dos serviços prestados pela fiscalização do Município de </w:t>
      </w:r>
      <w:r w:rsidR="00EA3069" w:rsidRPr="00EA3069">
        <w:rPr>
          <w:rFonts w:ascii="Calibri" w:eastAsia="Times New Roman" w:hAnsi="Calibri" w:cs="Calibri"/>
          <w:b/>
          <w:color w:val="000000" w:themeColor="text1"/>
          <w:sz w:val="24"/>
          <w:szCs w:val="24"/>
          <w:lang w:val="pt-BR" w:eastAsia="pt-BR"/>
        </w:rPr>
        <w:t>Ipumirim</w:t>
      </w:r>
      <w:r w:rsidR="00EA3069">
        <w:rPr>
          <w:rFonts w:ascii="Calibri" w:eastAsia="Times New Roman" w:hAnsi="Calibri" w:cs="Calibri"/>
          <w:b/>
          <w:color w:val="FF0000"/>
          <w:sz w:val="24"/>
          <w:szCs w:val="24"/>
          <w:lang w:val="pt-BR" w:eastAsia="pt-BR"/>
        </w:rPr>
        <w:t xml:space="preserve"> </w:t>
      </w:r>
      <w:r w:rsidRPr="003E3FBD">
        <w:rPr>
          <w:rFonts w:ascii="Calibri" w:eastAsia="Times New Roman" w:hAnsi="Calibri" w:cs="Calibri"/>
          <w:b/>
          <w:sz w:val="24"/>
          <w:szCs w:val="24"/>
          <w:lang w:val="pt-BR" w:eastAsia="pt-BR"/>
        </w:rPr>
        <w:t>e cumprimento pela empresa de todas as condições pactuadas.</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4.1.3 - Para execução do pagamento, CONTRATADA</w:t>
      </w:r>
      <w:r w:rsidR="00EA3069">
        <w:rPr>
          <w:rFonts w:ascii="Calibri" w:eastAsia="Times New Roman" w:hAnsi="Calibri" w:cs="Calibri"/>
          <w:b/>
          <w:sz w:val="24"/>
          <w:szCs w:val="24"/>
          <w:lang w:val="pt-BR" w:eastAsia="pt-BR"/>
        </w:rPr>
        <w:t xml:space="preserve"> </w:t>
      </w:r>
      <w:r w:rsidRPr="003E3FBD">
        <w:rPr>
          <w:rFonts w:ascii="Calibri" w:eastAsia="MS Mincho" w:hAnsi="Calibri" w:cs="Calibri"/>
          <w:b/>
          <w:sz w:val="24"/>
          <w:szCs w:val="24"/>
          <w:lang w:val="pt-BR" w:eastAsia="pt-BR"/>
        </w:rPr>
        <w:t xml:space="preserve">deverá fazer constar na Nota Fiscal correspondente, emitida sem rasura, em letra bem legível, em nome do Município de </w:t>
      </w:r>
      <w:r w:rsidR="00EA3069" w:rsidRPr="00EA3069">
        <w:rPr>
          <w:rFonts w:ascii="Calibri" w:eastAsia="Times New Roman" w:hAnsi="Calibri" w:cs="Calibri"/>
          <w:b/>
          <w:color w:val="000000" w:themeColor="text1"/>
          <w:sz w:val="24"/>
          <w:szCs w:val="24"/>
          <w:lang w:val="pt-BR" w:eastAsia="pt-BR"/>
        </w:rPr>
        <w:t>Ipumirim</w:t>
      </w:r>
      <w:r w:rsidRPr="003E3FBD">
        <w:rPr>
          <w:rFonts w:ascii="Calibri" w:eastAsia="MS Mincho" w:hAnsi="Calibri" w:cs="Calibri"/>
          <w:b/>
          <w:sz w:val="24"/>
          <w:szCs w:val="24"/>
          <w:lang w:val="pt-BR" w:eastAsia="pt-BR"/>
        </w:rPr>
        <w:t>, informando o número de sua conta corrente e agência Bancária, bem como o número da Ordem de Compra.</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lastRenderedPageBreak/>
        <w:t xml:space="preserve">4.1.4 - Havendo erro na Nota Fiscal ou circunstâncias que impeçam a liquidação da despesa, aquela será devolvida à CONTRATADA e o pagamento ficará pendente até que o mesmo providencie as medidas saneadoras. Nesta hipótese, o prazo para pagamento iniciar-se-á após a regularização da situação ou reapresentação do documento fiscal, não acarretando quaisquer ônus ao Município de </w:t>
      </w:r>
      <w:r w:rsidR="00EA3069" w:rsidRPr="00EA3069">
        <w:rPr>
          <w:rFonts w:ascii="Calibri" w:eastAsia="Times New Roman" w:hAnsi="Calibri" w:cs="Calibri"/>
          <w:b/>
          <w:color w:val="000000" w:themeColor="text1"/>
          <w:sz w:val="24"/>
          <w:szCs w:val="24"/>
          <w:lang w:val="pt-BR" w:eastAsia="pt-BR"/>
        </w:rPr>
        <w:t>Ipumirim</w:t>
      </w:r>
      <w:r w:rsidRPr="003E3FBD">
        <w:rPr>
          <w:rFonts w:ascii="Calibri" w:eastAsia="Times New Roman" w:hAnsi="Calibri" w:cs="Calibri"/>
          <w:b/>
          <w:sz w:val="24"/>
          <w:szCs w:val="24"/>
          <w:lang w:val="pt-BR" w:eastAsia="pt-BR"/>
        </w:rPr>
        <w:t>.</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4.2 - A critério da Administração poderão ser descontados dos pagamentos devidos, os valores para cobrir despesas com multas, indenizações a terceiros ou outras de responsabilidade da CONTRATADA. </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QUINTA - DO REAJUSTAMENTO E DA MANUTENÇÃO DO EQUILÍBRIO ECONÔMICO-FINANCEIRO</w:t>
      </w:r>
    </w:p>
    <w:p w:rsidR="003E3FBD" w:rsidRPr="00EA3069" w:rsidRDefault="003E3FBD" w:rsidP="003E3FBD">
      <w:pPr>
        <w:widowControl/>
        <w:autoSpaceDE/>
        <w:autoSpaceDN/>
        <w:spacing w:line="300" w:lineRule="auto"/>
        <w:jc w:val="both"/>
        <w:rPr>
          <w:rFonts w:ascii="Calibri" w:eastAsia="Times New Roman" w:hAnsi="Calibri" w:cs="Calibri"/>
          <w:b/>
          <w:bCs/>
          <w:sz w:val="24"/>
          <w:szCs w:val="24"/>
          <w:lang w:val="pt-BR" w:eastAsia="pt-BR"/>
        </w:rPr>
      </w:pPr>
      <w:r w:rsidRPr="003E3FBD">
        <w:rPr>
          <w:rFonts w:ascii="Calibri" w:eastAsia="Times New Roman" w:hAnsi="Calibri" w:cs="Calibri"/>
          <w:b/>
          <w:sz w:val="24"/>
          <w:szCs w:val="24"/>
          <w:lang w:val="pt-BR" w:eastAsia="pt-BR"/>
        </w:rPr>
        <w:t xml:space="preserve">5.1 - Após os primeiros 12 (doze) meses, a contar da formulação da proposta ou do orçamento a que esta se referir, os preços poderão ser reajustados, em conformidade com a legislação vigente, com a aplicação da variação </w:t>
      </w:r>
      <w:r w:rsidRPr="00EA3069">
        <w:rPr>
          <w:rFonts w:ascii="Calibri" w:eastAsia="Times New Roman" w:hAnsi="Calibri" w:cs="Calibri"/>
          <w:b/>
          <w:bCs/>
          <w:sz w:val="24"/>
          <w:szCs w:val="24"/>
          <w:lang w:val="pt-BR" w:eastAsia="pt-BR"/>
        </w:rPr>
        <w:t>IPCA</w:t>
      </w:r>
      <w:r w:rsidR="00EA3069">
        <w:rPr>
          <w:rFonts w:ascii="Calibri" w:eastAsia="Times New Roman" w:hAnsi="Calibri" w:cs="Calibri"/>
          <w:b/>
          <w:bCs/>
          <w:sz w:val="24"/>
          <w:szCs w:val="24"/>
          <w:lang w:val="pt-BR" w:eastAsia="pt-BR"/>
        </w:rPr>
        <w:t>.</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5.2 - Ocorrendo desequilíbrio econômico-financeiro do futuro contrato, em face dos aumentos de custo que não possam, por vedação legal, serem </w:t>
      </w:r>
      <w:proofErr w:type="gramStart"/>
      <w:r w:rsidRPr="003E3FBD">
        <w:rPr>
          <w:rFonts w:ascii="Calibri" w:eastAsia="Times New Roman" w:hAnsi="Calibri" w:cs="Calibri"/>
          <w:b/>
          <w:sz w:val="24"/>
          <w:szCs w:val="24"/>
          <w:lang w:val="pt-BR" w:eastAsia="pt-BR"/>
        </w:rPr>
        <w:t>refletidos através de reajuste ou revisão de preços básicos</w:t>
      </w:r>
      <w:proofErr w:type="gramEnd"/>
      <w:r w:rsidRPr="003E3FBD">
        <w:rPr>
          <w:rFonts w:ascii="Calibri" w:eastAsia="Times New Roman" w:hAnsi="Calibri" w:cs="Calibri"/>
          <w:b/>
          <w:sz w:val="24"/>
          <w:szCs w:val="24"/>
          <w:lang w:val="pt-BR" w:eastAsia="pt-BR"/>
        </w:rPr>
        <w:t>, as partes, de comum acordo, com base no artigo 124, II, “d”, da Lei Federal n° 14.133/21, buscarão uma solução para a questão.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SEXTA – DA DOTAÇÃO ORÇAMENTÁRIA</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6.1 - As despesas decorrentes do presente instrumento correrão à conta das seguintes dotações orçamentárias:</w:t>
      </w:r>
    </w:p>
    <w:p w:rsidR="00EA3069" w:rsidRPr="000472CD" w:rsidRDefault="00EA3069" w:rsidP="00EA3069">
      <w:pPr>
        <w:pStyle w:val="NormalWeb"/>
        <w:spacing w:before="0" w:beforeAutospacing="0"/>
        <w:ind w:left="720"/>
        <w:rPr>
          <w:rStyle w:val="Forte"/>
          <w:rFonts w:ascii="Arial" w:hAnsi="Arial" w:cs="Arial"/>
          <w:b w:val="0"/>
          <w:sz w:val="21"/>
          <w:szCs w:val="21"/>
        </w:rPr>
      </w:pPr>
      <w:r w:rsidRPr="000472CD">
        <w:rPr>
          <w:rStyle w:val="Forte"/>
          <w:rFonts w:ascii="Arial" w:hAnsi="Arial" w:cs="Arial"/>
          <w:sz w:val="21"/>
          <w:szCs w:val="21"/>
        </w:rPr>
        <w:t>04.122.0003.2003 – GESTÃO DAS AÇÕES DO DEPARTAMENTO DE ADMINISTRAÇÃO</w:t>
      </w:r>
    </w:p>
    <w:p w:rsidR="003E3FBD" w:rsidRPr="00EA3069" w:rsidRDefault="00EA3069" w:rsidP="00EA3069">
      <w:pPr>
        <w:pStyle w:val="NormalWeb"/>
        <w:spacing w:before="0" w:beforeAutospacing="0"/>
        <w:ind w:left="720"/>
        <w:rPr>
          <w:rFonts w:ascii="Arial" w:hAnsi="Arial" w:cs="Arial"/>
          <w:b/>
          <w:sz w:val="21"/>
          <w:szCs w:val="21"/>
        </w:rPr>
      </w:pPr>
      <w:r w:rsidRPr="000472CD">
        <w:rPr>
          <w:rStyle w:val="Forte"/>
          <w:rFonts w:ascii="Arial" w:hAnsi="Arial" w:cs="Arial"/>
          <w:sz w:val="21"/>
          <w:szCs w:val="21"/>
        </w:rPr>
        <w:t>12 – 3.3.90.00.00.00.00.00 – APLICAÇÕES DIRETAS 1.500.0000.0000 – RECURSOS ORDINÁRIOS</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SÉTIMA – DAS OBRIGAÇÕES DA CONTRATADA</w:t>
      </w:r>
    </w:p>
    <w:p w:rsidR="003E3FBD" w:rsidRPr="003E3FBD" w:rsidRDefault="00B406EB"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7.1 -</w:t>
      </w:r>
      <w:r w:rsidR="003E3FBD" w:rsidRPr="003E3FBD">
        <w:rPr>
          <w:rFonts w:ascii="Calibri" w:eastAsia="Times New Roman" w:hAnsi="Calibri" w:cs="Calibri"/>
          <w:b/>
          <w:sz w:val="24"/>
          <w:szCs w:val="24"/>
          <w:lang w:val="pt-BR" w:eastAsia="pt-BR"/>
        </w:rPr>
        <w:t xml:space="preserve"> Além das obrigações legais, regulamentares e das demais constantes deste instrumento e seus anexos, obriga-se, ainda, a empresa vencedora a:</w:t>
      </w:r>
    </w:p>
    <w:tbl>
      <w:tblPr>
        <w:tblW w:w="9617" w:type="dxa"/>
        <w:tblInd w:w="108" w:type="dxa"/>
        <w:shd w:val="clear" w:color="auto" w:fill="FFFFFF"/>
        <w:tblLayout w:type="fixed"/>
        <w:tblLook w:val="0000"/>
      </w:tblPr>
      <w:tblGrid>
        <w:gridCol w:w="9617"/>
      </w:tblGrid>
      <w:tr w:rsidR="003E3FBD" w:rsidRPr="003E3FBD" w:rsidTr="003E3FBD">
        <w:trPr>
          <w:trHeight w:val="890"/>
        </w:trPr>
        <w:tc>
          <w:tcPr>
            <w:tcW w:w="9617" w:type="dxa"/>
            <w:shd w:val="clear" w:color="auto" w:fill="FFFFFF"/>
            <w:vAlign w:val="center"/>
          </w:tcPr>
          <w:p w:rsidR="003E3FBD" w:rsidRDefault="00B406EB" w:rsidP="00B406EB">
            <w:pPr>
              <w:widowControl/>
              <w:autoSpaceDE/>
              <w:autoSpaceDN/>
              <w:spacing w:line="360" w:lineRule="auto"/>
              <w:ind w:left="-108"/>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7.1.1 -</w:t>
            </w:r>
            <w:r w:rsidR="003E3FBD" w:rsidRPr="003E3FBD">
              <w:rPr>
                <w:rFonts w:ascii="Calibri" w:eastAsia="Times New Roman" w:hAnsi="Calibri" w:cs="Calibri"/>
                <w:b/>
                <w:sz w:val="24"/>
                <w:szCs w:val="24"/>
                <w:lang w:val="pt-BR" w:eastAsia="pt-BR"/>
              </w:rPr>
              <w:t xml:space="preserve"> É dever da empresa </w:t>
            </w:r>
            <w:proofErr w:type="gramStart"/>
            <w:r w:rsidR="003E3FBD" w:rsidRPr="003E3FBD">
              <w:rPr>
                <w:rFonts w:ascii="Calibri" w:eastAsia="Times New Roman" w:hAnsi="Calibri" w:cs="Calibri"/>
                <w:b/>
                <w:sz w:val="24"/>
                <w:szCs w:val="24"/>
                <w:lang w:val="pt-BR" w:eastAsia="pt-BR"/>
              </w:rPr>
              <w:t>vencedora/contratada</w:t>
            </w:r>
            <w:proofErr w:type="gramEnd"/>
            <w:r w:rsidR="003E3FBD" w:rsidRPr="003E3FBD">
              <w:rPr>
                <w:rFonts w:ascii="Calibri" w:eastAsia="Times New Roman" w:hAnsi="Calibri" w:cs="Calibri"/>
                <w:b/>
                <w:sz w:val="24"/>
                <w:szCs w:val="24"/>
                <w:lang w:val="pt-BR" w:eastAsia="pt-BR"/>
              </w:rPr>
              <w:t xml:space="preserve"> manter durante o período de vigência do contrato/serviço, e-mail institucional, oficial, atualizado, vigente e operacional, para executar os contatos oficiais com o Município de </w:t>
            </w:r>
            <w:r w:rsidR="00EA3069">
              <w:rPr>
                <w:rFonts w:ascii="Calibri" w:eastAsia="Times New Roman" w:hAnsi="Calibri" w:cs="Calibri"/>
                <w:b/>
                <w:color w:val="000000"/>
                <w:sz w:val="24"/>
                <w:szCs w:val="24"/>
                <w:lang w:val="pt-BR" w:eastAsia="pt-BR"/>
              </w:rPr>
              <w:t>Ipumirim</w:t>
            </w:r>
            <w:r w:rsidR="003E3FBD" w:rsidRPr="003E3FBD">
              <w:rPr>
                <w:rFonts w:ascii="Calibri" w:eastAsia="Times New Roman" w:hAnsi="Calibri" w:cs="Calibri"/>
                <w:b/>
                <w:sz w:val="24"/>
                <w:szCs w:val="24"/>
                <w:lang w:val="pt-BR" w:eastAsia="pt-BR"/>
              </w:rPr>
              <w:t xml:space="preserve">, para realização de contratos, adendos, </w:t>
            </w:r>
            <w:r w:rsidR="003E3FBD" w:rsidRPr="003E3FBD">
              <w:rPr>
                <w:rFonts w:ascii="Calibri" w:eastAsia="Times New Roman" w:hAnsi="Calibri" w:cs="Calibri"/>
                <w:b/>
                <w:sz w:val="24"/>
                <w:szCs w:val="24"/>
                <w:lang w:val="pt-BR" w:eastAsia="pt-BR"/>
              </w:rPr>
              <w:lastRenderedPageBreak/>
              <w:t>renovações, notificações, ofícios e todos demais atos administrativos.</w:t>
            </w:r>
          </w:p>
          <w:p w:rsidR="00EA3069" w:rsidRPr="00EA3069" w:rsidRDefault="00B406EB" w:rsidP="00B406EB">
            <w:pPr>
              <w:widowControl/>
              <w:autoSpaceDE/>
              <w:autoSpaceDN/>
              <w:spacing w:line="360" w:lineRule="auto"/>
              <w:ind w:left="-108"/>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7.3 -</w:t>
            </w:r>
            <w:r w:rsidR="00D0646D">
              <w:rPr>
                <w:rFonts w:ascii="Calibri" w:eastAsia="Times New Roman" w:hAnsi="Calibri" w:cs="Calibri"/>
                <w:b/>
                <w:sz w:val="24"/>
                <w:szCs w:val="24"/>
                <w:lang w:val="pt-BR" w:eastAsia="pt-BR"/>
              </w:rPr>
              <w:t xml:space="preserve"> C</w:t>
            </w:r>
            <w:r w:rsidR="00EA3069" w:rsidRPr="00EA3069">
              <w:rPr>
                <w:rFonts w:ascii="Calibri" w:eastAsia="Times New Roman" w:hAnsi="Calibri" w:cs="Calibri"/>
                <w:b/>
                <w:sz w:val="24"/>
                <w:szCs w:val="24"/>
                <w:lang w:val="pt-BR" w:eastAsia="pt-BR"/>
              </w:rPr>
              <w:t>umprir de forma integral o objeto desta dispensa de licitação.</w:t>
            </w:r>
          </w:p>
          <w:p w:rsidR="00EA3069" w:rsidRPr="00EA3069" w:rsidRDefault="00B406EB" w:rsidP="00B406EB">
            <w:pPr>
              <w:widowControl/>
              <w:autoSpaceDE/>
              <w:autoSpaceDN/>
              <w:spacing w:line="360" w:lineRule="auto"/>
              <w:ind w:left="-108"/>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7.4 -</w:t>
            </w:r>
            <w:r w:rsidR="00D0646D">
              <w:rPr>
                <w:rFonts w:ascii="Calibri" w:eastAsia="Times New Roman" w:hAnsi="Calibri" w:cs="Calibri"/>
                <w:b/>
                <w:sz w:val="24"/>
                <w:szCs w:val="24"/>
                <w:lang w:val="pt-BR" w:eastAsia="pt-BR"/>
              </w:rPr>
              <w:t xml:space="preserve"> E</w:t>
            </w:r>
            <w:r w:rsidR="00EA3069" w:rsidRPr="00EA3069">
              <w:rPr>
                <w:rFonts w:ascii="Calibri" w:eastAsia="Times New Roman" w:hAnsi="Calibri" w:cs="Calibri"/>
                <w:b/>
                <w:sz w:val="24"/>
                <w:szCs w:val="24"/>
                <w:lang w:val="pt-BR" w:eastAsia="pt-BR"/>
              </w:rPr>
              <w:t xml:space="preserve">star em conformidade com as normas legais e </w:t>
            </w:r>
            <w:proofErr w:type="spellStart"/>
            <w:r w:rsidR="00EA3069" w:rsidRPr="00EA3069">
              <w:rPr>
                <w:rFonts w:ascii="Calibri" w:eastAsia="Times New Roman" w:hAnsi="Calibri" w:cs="Calibri"/>
                <w:b/>
                <w:sz w:val="24"/>
                <w:szCs w:val="24"/>
                <w:lang w:val="pt-BR" w:eastAsia="pt-BR"/>
              </w:rPr>
              <w:t>infralegais</w:t>
            </w:r>
            <w:proofErr w:type="spellEnd"/>
            <w:r w:rsidR="00EA3069" w:rsidRPr="00EA3069">
              <w:rPr>
                <w:rFonts w:ascii="Calibri" w:eastAsia="Times New Roman" w:hAnsi="Calibri" w:cs="Calibri"/>
                <w:b/>
                <w:sz w:val="24"/>
                <w:szCs w:val="24"/>
                <w:lang w:val="pt-BR" w:eastAsia="pt-BR"/>
              </w:rPr>
              <w:t xml:space="preserve"> aplicáveis, incluindo a legislação trabalhista, tributária e ambiental.</w:t>
            </w:r>
          </w:p>
          <w:p w:rsidR="00B406EB" w:rsidRDefault="00D0646D" w:rsidP="00B406EB">
            <w:pPr>
              <w:widowControl/>
              <w:autoSpaceDE/>
              <w:autoSpaceDN/>
              <w:spacing w:line="360" w:lineRule="auto"/>
              <w:ind w:left="-108"/>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 xml:space="preserve">7.5 </w:t>
            </w:r>
            <w:r w:rsidR="00B406EB">
              <w:rPr>
                <w:rFonts w:ascii="Calibri" w:eastAsia="Times New Roman" w:hAnsi="Calibri" w:cs="Calibri"/>
                <w:b/>
                <w:sz w:val="24"/>
                <w:szCs w:val="24"/>
                <w:lang w:val="pt-BR" w:eastAsia="pt-BR"/>
              </w:rPr>
              <w:t xml:space="preserve">- </w:t>
            </w:r>
            <w:r>
              <w:rPr>
                <w:rFonts w:ascii="Calibri" w:eastAsia="Times New Roman" w:hAnsi="Calibri" w:cs="Calibri"/>
                <w:b/>
                <w:sz w:val="24"/>
                <w:szCs w:val="24"/>
                <w:lang w:val="pt-BR" w:eastAsia="pt-BR"/>
              </w:rPr>
              <w:t>S</w:t>
            </w:r>
            <w:r w:rsidR="00EA3069" w:rsidRPr="00EA3069">
              <w:rPr>
                <w:rFonts w:ascii="Calibri" w:eastAsia="Times New Roman" w:hAnsi="Calibri" w:cs="Calibri"/>
                <w:b/>
                <w:sz w:val="24"/>
                <w:szCs w:val="24"/>
                <w:lang w:val="pt-BR" w:eastAsia="pt-BR"/>
              </w:rPr>
              <w:t>eguir as melhores práticas e normas técnicas da área de comunicação e assessoria de imprensa.</w:t>
            </w:r>
          </w:p>
          <w:p w:rsidR="00EA3069" w:rsidRPr="003E3FBD" w:rsidRDefault="00D0646D" w:rsidP="00B406EB">
            <w:pPr>
              <w:widowControl/>
              <w:tabs>
                <w:tab w:val="left" w:pos="-392"/>
              </w:tabs>
              <w:autoSpaceDE/>
              <w:autoSpaceDN/>
              <w:spacing w:line="360" w:lineRule="auto"/>
              <w:ind w:left="-108"/>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 xml:space="preserve">7.6 </w:t>
            </w:r>
            <w:r w:rsidR="00B406EB">
              <w:rPr>
                <w:rFonts w:ascii="Calibri" w:eastAsia="Times New Roman" w:hAnsi="Calibri" w:cs="Calibri"/>
                <w:b/>
                <w:sz w:val="24"/>
                <w:szCs w:val="24"/>
                <w:lang w:val="pt-BR" w:eastAsia="pt-BR"/>
              </w:rPr>
              <w:t xml:space="preserve">- </w:t>
            </w:r>
            <w:r>
              <w:rPr>
                <w:rFonts w:ascii="Calibri" w:eastAsia="Times New Roman" w:hAnsi="Calibri" w:cs="Calibri"/>
                <w:b/>
                <w:sz w:val="24"/>
                <w:szCs w:val="24"/>
                <w:lang w:val="pt-BR" w:eastAsia="pt-BR"/>
              </w:rPr>
              <w:t>G</w:t>
            </w:r>
            <w:r w:rsidR="00EA3069" w:rsidRPr="00EA3069">
              <w:rPr>
                <w:rFonts w:ascii="Calibri" w:eastAsia="Times New Roman" w:hAnsi="Calibri" w:cs="Calibri"/>
                <w:b/>
                <w:sz w:val="24"/>
                <w:szCs w:val="24"/>
                <w:lang w:val="pt-BR" w:eastAsia="pt-BR"/>
              </w:rPr>
              <w:t>arantir a qualidade dos serviços prestados durante todo o período contratual, com a correção de eventuais falhas ou não conformidades identificadas pela Prefeitura.</w:t>
            </w:r>
          </w:p>
        </w:tc>
      </w:tr>
    </w:tbl>
    <w:p w:rsidR="003E3FBD" w:rsidRPr="003E3FBD" w:rsidRDefault="00D0646D"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lastRenderedPageBreak/>
        <w:t>7.7</w:t>
      </w:r>
      <w:r w:rsidR="00B406EB">
        <w:rPr>
          <w:rFonts w:ascii="Calibri" w:eastAsia="Times New Roman" w:hAnsi="Calibri" w:cs="Calibri"/>
          <w:b/>
          <w:sz w:val="24"/>
          <w:szCs w:val="24"/>
          <w:lang w:val="pt-BR" w:eastAsia="pt-BR"/>
        </w:rPr>
        <w:t xml:space="preserve"> -</w:t>
      </w:r>
      <w:r w:rsidR="003E3FBD" w:rsidRPr="003E3FBD">
        <w:rPr>
          <w:rFonts w:ascii="Calibri" w:eastAsia="Times New Roman" w:hAnsi="Calibri" w:cs="Calibri"/>
          <w:b/>
          <w:sz w:val="24"/>
          <w:szCs w:val="24"/>
          <w:lang w:val="pt-BR" w:eastAsia="pt-BR"/>
        </w:rPr>
        <w:t xml:space="preserve"> Cumprir rigorosamente com o disposto no Edital e demais anexos.</w:t>
      </w:r>
    </w:p>
    <w:p w:rsidR="003E3FBD" w:rsidRPr="003E3FBD" w:rsidRDefault="00D0646D"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7.8</w:t>
      </w:r>
      <w:r w:rsidR="00B406EB">
        <w:rPr>
          <w:rFonts w:ascii="Calibri" w:eastAsia="Times New Roman" w:hAnsi="Calibri" w:cs="Calibri"/>
          <w:b/>
          <w:sz w:val="24"/>
          <w:szCs w:val="24"/>
          <w:lang w:val="pt-BR" w:eastAsia="pt-BR"/>
        </w:rPr>
        <w:t xml:space="preserve"> -</w:t>
      </w:r>
      <w:r w:rsidR="003E3FBD" w:rsidRPr="003E3FBD">
        <w:rPr>
          <w:rFonts w:ascii="Calibri" w:eastAsia="Times New Roman" w:hAnsi="Calibri" w:cs="Calibri"/>
          <w:b/>
          <w:sz w:val="24"/>
          <w:szCs w:val="24"/>
          <w:lang w:val="pt-BR" w:eastAsia="pt-BR"/>
        </w:rPr>
        <w:t xml:space="preserve"> Manter durante a execução deste contrato todas as condições de habilitação e qualificação exigidas na licitação.</w:t>
      </w:r>
    </w:p>
    <w:p w:rsidR="003E3FBD" w:rsidRPr="003E3FBD" w:rsidRDefault="00D0646D"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7.9</w:t>
      </w:r>
      <w:r w:rsidR="00B406EB">
        <w:rPr>
          <w:rFonts w:ascii="Calibri" w:eastAsia="Times New Roman" w:hAnsi="Calibri" w:cs="Calibri"/>
          <w:b/>
          <w:sz w:val="24"/>
          <w:szCs w:val="24"/>
          <w:lang w:val="pt-BR" w:eastAsia="pt-BR"/>
        </w:rPr>
        <w:t xml:space="preserve"> -</w:t>
      </w:r>
      <w:r w:rsidR="003E3FBD" w:rsidRPr="003E3FBD">
        <w:rPr>
          <w:rFonts w:ascii="Calibri" w:eastAsia="Times New Roman" w:hAnsi="Calibri" w:cs="Calibri"/>
          <w:b/>
          <w:sz w:val="24"/>
          <w:szCs w:val="24"/>
          <w:lang w:val="pt-BR" w:eastAsia="pt-BR"/>
        </w:rPr>
        <w:t xml:space="preserve"> Responsabilizar-se pelos ônus resultantes de quaisquer ações, demandas, custos e despesas decorrentes de danos, ocorridos por culpa sua ou de qualquer de seus empregados e prepostos, obrigando-se</w:t>
      </w:r>
      <w:proofErr w:type="gramStart"/>
      <w:r w:rsidR="003E3FBD" w:rsidRPr="003E3FBD">
        <w:rPr>
          <w:rFonts w:ascii="Calibri" w:eastAsia="Times New Roman" w:hAnsi="Calibri" w:cs="Calibri"/>
          <w:b/>
          <w:sz w:val="24"/>
          <w:szCs w:val="24"/>
          <w:lang w:val="pt-BR" w:eastAsia="pt-BR"/>
        </w:rPr>
        <w:t xml:space="preserve"> outrossim</w:t>
      </w:r>
      <w:proofErr w:type="gramEnd"/>
      <w:r w:rsidR="003E3FBD" w:rsidRPr="003E3FBD">
        <w:rPr>
          <w:rFonts w:ascii="Calibri" w:eastAsia="Times New Roman" w:hAnsi="Calibri" w:cs="Calibri"/>
          <w:b/>
          <w:sz w:val="24"/>
          <w:szCs w:val="24"/>
          <w:lang w:val="pt-BR" w:eastAsia="pt-BR"/>
        </w:rPr>
        <w:t xml:space="preserve"> por quaisquer responsabilidades decorrentes de ações judiciais movidas por terceiros, que lhe venham a ser exigidas por força da Lei, ligadas ao cumprimento do presente Instrumento.</w:t>
      </w:r>
    </w:p>
    <w:p w:rsidR="003E3FBD" w:rsidRPr="003E3FBD" w:rsidRDefault="00D0646D"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7.10</w:t>
      </w:r>
      <w:r w:rsidR="00B406EB">
        <w:rPr>
          <w:rFonts w:ascii="Calibri" w:eastAsia="Times New Roman" w:hAnsi="Calibri" w:cs="Calibri"/>
          <w:b/>
          <w:sz w:val="24"/>
          <w:szCs w:val="24"/>
          <w:lang w:val="pt-BR" w:eastAsia="pt-BR"/>
        </w:rPr>
        <w:t xml:space="preserve"> -</w:t>
      </w:r>
      <w:r w:rsidR="003E3FBD" w:rsidRPr="003E3FBD">
        <w:rPr>
          <w:rFonts w:ascii="Calibri" w:eastAsia="Times New Roman" w:hAnsi="Calibri" w:cs="Calibri"/>
          <w:b/>
          <w:sz w:val="24"/>
          <w:szCs w:val="24"/>
          <w:lang w:val="pt-BR" w:eastAsia="pt-BR"/>
        </w:rPr>
        <w:t xml:space="preserve"> Responder por danos materiais ou físicos, causados por seus empregados, diretamente ao Município de </w:t>
      </w:r>
      <w:r w:rsidRPr="00D0646D">
        <w:rPr>
          <w:rFonts w:ascii="Calibri" w:eastAsia="Times New Roman" w:hAnsi="Calibri" w:cs="Calibri"/>
          <w:b/>
          <w:color w:val="000000" w:themeColor="text1"/>
          <w:sz w:val="24"/>
          <w:szCs w:val="24"/>
          <w:lang w:val="pt-BR" w:eastAsia="pt-BR"/>
        </w:rPr>
        <w:t>Ipumirim</w:t>
      </w:r>
      <w:r w:rsidR="003E3FBD" w:rsidRPr="003E3FBD">
        <w:rPr>
          <w:rFonts w:ascii="Calibri" w:eastAsia="Times New Roman" w:hAnsi="Calibri" w:cs="Calibri"/>
          <w:b/>
          <w:sz w:val="24"/>
          <w:szCs w:val="24"/>
          <w:lang w:val="pt-BR" w:eastAsia="pt-BR"/>
        </w:rPr>
        <w:t xml:space="preserve"> ou a terceiros, decorrente de sua culpa ou dolo.</w:t>
      </w:r>
    </w:p>
    <w:p w:rsidR="003E3FBD" w:rsidRDefault="00D0646D"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7.11</w:t>
      </w:r>
      <w:r w:rsidR="00B406EB">
        <w:rPr>
          <w:rFonts w:ascii="Calibri" w:eastAsia="Times New Roman" w:hAnsi="Calibri" w:cs="Calibri"/>
          <w:b/>
          <w:sz w:val="24"/>
          <w:szCs w:val="24"/>
          <w:lang w:val="pt-BR" w:eastAsia="pt-BR"/>
        </w:rPr>
        <w:t xml:space="preserve"> -</w:t>
      </w:r>
      <w:r w:rsidR="003E3FBD" w:rsidRPr="003E3FBD">
        <w:rPr>
          <w:rFonts w:ascii="Calibri" w:eastAsia="Times New Roman" w:hAnsi="Calibri" w:cs="Calibri"/>
          <w:b/>
          <w:sz w:val="24"/>
          <w:szCs w:val="24"/>
          <w:lang w:val="pt-BR" w:eastAsia="pt-BR"/>
        </w:rPr>
        <w:t xml:space="preserve"> Em tudo agir segundo as diretrizes da Administração.</w:t>
      </w:r>
    </w:p>
    <w:p w:rsidR="00A036E7" w:rsidRPr="006B2FD9" w:rsidRDefault="00A036E7" w:rsidP="00A036E7">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highlight w:val="yellow"/>
          <w:lang w:val="pt-BR" w:eastAsia="pt-BR"/>
        </w:rPr>
      </w:pPr>
      <w:r w:rsidRPr="006B2FD9">
        <w:rPr>
          <w:rFonts w:ascii="Calibri" w:eastAsia="Times New Roman" w:hAnsi="Calibri" w:cs="Calibri"/>
          <w:b/>
          <w:sz w:val="24"/>
          <w:szCs w:val="24"/>
          <w:highlight w:val="yellow"/>
          <w:lang w:val="pt-BR" w:eastAsia="pt-BR"/>
        </w:rPr>
        <w:t xml:space="preserve">7.12- Responsabilizar-se, durante a execução do objeto, pelos custos de deslocamento de pessoal, deslocamento de equipamentos e pela obtenção de materiais necessários para a execução dos serviços contratados. </w:t>
      </w:r>
    </w:p>
    <w:p w:rsidR="00A036E7" w:rsidRPr="006B2FD9" w:rsidRDefault="00A036E7" w:rsidP="00A036E7">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highlight w:val="yellow"/>
          <w:lang w:val="pt-BR" w:eastAsia="pt-BR"/>
        </w:rPr>
      </w:pPr>
      <w:r w:rsidRPr="006B2FD9">
        <w:rPr>
          <w:rFonts w:ascii="Calibri" w:eastAsia="Times New Roman" w:hAnsi="Calibri" w:cs="Calibri"/>
          <w:b/>
          <w:sz w:val="24"/>
          <w:szCs w:val="24"/>
          <w:highlight w:val="yellow"/>
          <w:lang w:val="pt-BR" w:eastAsia="pt-BR"/>
        </w:rPr>
        <w:t>7.13- Custear todas as despesas relacionadas ao cumprimento do serviço contratado, incluindo transporte, equipamentos, armazenamento e aquisição dos materiais não cabendo à contratante qualquer ônus ou responsabilidade sobre tais atividades.</w:t>
      </w:r>
    </w:p>
    <w:p w:rsidR="00A036E7" w:rsidRPr="006B2FD9" w:rsidRDefault="00A036E7" w:rsidP="00A036E7">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highlight w:val="yellow"/>
          <w:lang w:val="pt-BR" w:eastAsia="pt-BR"/>
        </w:rPr>
      </w:pPr>
      <w:r w:rsidRPr="006B2FD9">
        <w:rPr>
          <w:rFonts w:ascii="Calibri" w:eastAsia="Times New Roman" w:hAnsi="Calibri" w:cs="Calibri"/>
          <w:b/>
          <w:sz w:val="24"/>
          <w:szCs w:val="24"/>
          <w:highlight w:val="yellow"/>
          <w:lang w:val="pt-BR" w:eastAsia="pt-BR"/>
        </w:rPr>
        <w:t xml:space="preserve">7.14- Prestar de forma presencial, com carga de 20 horas semanais, a serem cumpridas na sede da Prefeitura Municipal de Ipumirim ou em locais previamente definidos pela administração, seguindo cronograma estabelecido pela administração. </w:t>
      </w:r>
    </w:p>
    <w:p w:rsidR="00A036E7" w:rsidRPr="003E3FBD" w:rsidRDefault="00A036E7" w:rsidP="00A036E7">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sidRPr="006B2FD9">
        <w:rPr>
          <w:rFonts w:ascii="Calibri" w:eastAsia="Times New Roman" w:hAnsi="Calibri" w:cs="Calibri"/>
          <w:b/>
          <w:sz w:val="24"/>
          <w:szCs w:val="24"/>
          <w:highlight w:val="yellow"/>
          <w:lang w:val="pt-BR" w:eastAsia="pt-BR"/>
        </w:rPr>
        <w:t>7.15- Realizar a publicação e postagem dos conteúdos descritos no Termo de Referência sempre que solicitado pela administração, sem limites de quantidades.</w:t>
      </w:r>
      <w:r w:rsidRPr="00A036E7">
        <w:rPr>
          <w:rFonts w:ascii="Calibri" w:eastAsia="Times New Roman" w:hAnsi="Calibri" w:cs="Calibri"/>
          <w:b/>
          <w:sz w:val="24"/>
          <w:szCs w:val="24"/>
          <w:lang w:val="pt-BR" w:eastAsia="pt-BR"/>
        </w:rPr>
        <w:t xml:space="preserve">  </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OITAVA - DAS OBRIGAÇÕES DO CONTRATANTE</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8.1 -</w:t>
      </w:r>
      <w:r w:rsidR="003E3FBD" w:rsidRPr="003E3FBD">
        <w:rPr>
          <w:rFonts w:ascii="Calibri" w:eastAsia="Times New Roman" w:hAnsi="Calibri" w:cs="Calibri"/>
          <w:b/>
          <w:sz w:val="24"/>
          <w:szCs w:val="24"/>
          <w:lang w:val="pt-BR" w:eastAsia="pt-BR"/>
        </w:rPr>
        <w:t xml:space="preserve"> O regime jurídico desta contratação confere ao contratante as prerrogativas do Art. 104 da Lei Federal n° 14.133/21. </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8.2 -</w:t>
      </w:r>
      <w:r w:rsidR="003E3FBD" w:rsidRPr="003E3FBD">
        <w:rPr>
          <w:rFonts w:ascii="Calibri" w:eastAsia="Times New Roman" w:hAnsi="Calibri" w:cs="Calibri"/>
          <w:b/>
          <w:sz w:val="24"/>
          <w:szCs w:val="24"/>
          <w:lang w:val="pt-BR" w:eastAsia="pt-BR"/>
        </w:rPr>
        <w:t xml:space="preserve"> Constituem obrigações do CONTRATANTE, além da constante do Art. 115 da Lei Federal nº 14.133/21, as especificadas no Edital.</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8.3 -</w:t>
      </w:r>
      <w:r w:rsidR="003E3FBD" w:rsidRPr="003E3FBD">
        <w:rPr>
          <w:rFonts w:ascii="Calibri" w:eastAsia="Times New Roman" w:hAnsi="Calibri" w:cs="Calibri"/>
          <w:b/>
          <w:sz w:val="24"/>
          <w:szCs w:val="24"/>
          <w:lang w:val="pt-BR" w:eastAsia="pt-BR"/>
        </w:rPr>
        <w:t xml:space="preserve"> Acompanhar, fiscalizar e avaliar os serviços do objeto deste Contrato. </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8.4 -</w:t>
      </w:r>
      <w:r w:rsidR="003E3FBD" w:rsidRPr="003E3FBD">
        <w:rPr>
          <w:rFonts w:ascii="Calibri" w:eastAsia="Times New Roman" w:hAnsi="Calibri" w:cs="Calibri"/>
          <w:b/>
          <w:sz w:val="24"/>
          <w:szCs w:val="24"/>
          <w:lang w:val="pt-BR" w:eastAsia="pt-BR"/>
        </w:rPr>
        <w:t xml:space="preserve"> Emitir as ordens de serviços à empresa vencedora, de acordo com as necessidades, respeitando os prazos para atendimentos; </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8.5 -</w:t>
      </w:r>
      <w:r w:rsidR="003E3FBD" w:rsidRPr="003E3FBD">
        <w:rPr>
          <w:rFonts w:ascii="Calibri" w:eastAsia="Times New Roman" w:hAnsi="Calibri" w:cs="Calibri"/>
          <w:b/>
          <w:sz w:val="24"/>
          <w:szCs w:val="24"/>
          <w:lang w:val="pt-BR" w:eastAsia="pt-BR"/>
        </w:rPr>
        <w:t xml:space="preserve"> Prestar as informações e os esclarecimentos que venham a ser solicitados pelo licitante vencedor; </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8.6 -</w:t>
      </w:r>
      <w:r w:rsidR="003E3FBD" w:rsidRPr="003E3FBD">
        <w:rPr>
          <w:rFonts w:ascii="Calibri" w:eastAsia="Times New Roman" w:hAnsi="Calibri" w:cs="Calibri"/>
          <w:b/>
          <w:sz w:val="24"/>
          <w:szCs w:val="24"/>
          <w:lang w:val="pt-BR" w:eastAsia="pt-BR"/>
        </w:rPr>
        <w:t xml:space="preserve"> Efetuar o pagamento na forma ajustada no Edital e no Instrumento Contratual; </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8.7 -</w:t>
      </w:r>
      <w:r w:rsidR="003E3FBD" w:rsidRPr="003E3FBD">
        <w:rPr>
          <w:rFonts w:ascii="Calibri" w:eastAsia="Times New Roman" w:hAnsi="Calibri" w:cs="Calibri"/>
          <w:b/>
          <w:sz w:val="24"/>
          <w:szCs w:val="24"/>
          <w:lang w:val="pt-BR" w:eastAsia="pt-BR"/>
        </w:rPr>
        <w:t xml:space="preserve"> Cumprir com as demais obrigações constantes no Edital e outras previstas no Contrato/ ata de registro de preço.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NONA - DA RESCISÃO</w:t>
      </w:r>
    </w:p>
    <w:p w:rsidR="003E3FBD" w:rsidRPr="003E3FBD" w:rsidRDefault="00B406EB" w:rsidP="003E3FBD">
      <w:pPr>
        <w:widowControl/>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9.1</w:t>
      </w:r>
      <w:r w:rsidR="003E3FBD" w:rsidRPr="003E3FBD">
        <w:rPr>
          <w:rFonts w:ascii="Calibri" w:eastAsia="Times New Roman" w:hAnsi="Calibri" w:cs="Calibri"/>
          <w:b/>
          <w:sz w:val="24"/>
          <w:szCs w:val="24"/>
          <w:lang w:val="pt-BR" w:eastAsia="pt-BR"/>
        </w:rPr>
        <w:t xml:space="preserve"> - O contrato celebrado poderá ser rescindido a qualquer momento, nos termos dos Art. 137 a 139 da Lei Federal nº 14.133/21 e suas sucessivas alterações posteriores, sem direito a qualquer indenização.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9.2 - Formalizada a rescisão, que vigorará a partir da data de sua comunicação à contratada, esta entregará a documentação correspondente aos serviços executados que, se aceitos pela Fiscalização, serão pagos pelo CONTRATANTE, deduzidos os débitos existentes.</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DÉCIMA - DAS PENALIDADES</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10.1 - O descumprimento total ou parcial das obrigações assumidas pela CONTRATADA ou não veracidade das informações prestadas, poderá acarretar, resguardados os preceitos legais pertinentes, sendo-lhe garantida a prévia defesa, nas seguintes sanções:</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BD707E">
        <w:rPr>
          <w:rFonts w:ascii="Calibri" w:eastAsia="Times New Roman" w:hAnsi="Calibri" w:cs="Calibri"/>
          <w:b/>
          <w:color w:val="000000" w:themeColor="text1"/>
          <w:sz w:val="24"/>
          <w:szCs w:val="24"/>
          <w:lang w:val="pt-BR" w:eastAsia="pt-BR"/>
        </w:rPr>
        <w:t xml:space="preserve">a) Advertência pelo atraso de até 10 (dez) dias corridos e sem prejuízo para o Município de </w:t>
      </w:r>
      <w:r w:rsidR="00BD707E" w:rsidRPr="00BD707E">
        <w:rPr>
          <w:rFonts w:ascii="Calibri" w:eastAsia="Times New Roman" w:hAnsi="Calibri" w:cs="Calibri"/>
          <w:b/>
          <w:color w:val="000000" w:themeColor="text1"/>
          <w:sz w:val="24"/>
          <w:szCs w:val="24"/>
          <w:lang w:val="pt-BR" w:eastAsia="pt-BR"/>
        </w:rPr>
        <w:t>Ipumirim</w:t>
      </w:r>
      <w:r w:rsidRPr="003E3FBD">
        <w:rPr>
          <w:rFonts w:ascii="Calibri" w:eastAsia="Times New Roman" w:hAnsi="Calibri" w:cs="Calibri"/>
          <w:b/>
          <w:sz w:val="24"/>
          <w:szCs w:val="24"/>
          <w:lang w:val="pt-BR" w:eastAsia="pt-BR"/>
        </w:rPr>
        <w:t xml:space="preserve">, na entrega da mercadoria/prestação do serviço/execução da obra, ainda que </w:t>
      </w:r>
      <w:proofErr w:type="gramStart"/>
      <w:r w:rsidRPr="003E3FBD">
        <w:rPr>
          <w:rFonts w:ascii="Calibri" w:eastAsia="Times New Roman" w:hAnsi="Calibri" w:cs="Calibri"/>
          <w:b/>
          <w:sz w:val="24"/>
          <w:szCs w:val="24"/>
          <w:lang w:val="pt-BR" w:eastAsia="pt-BR"/>
        </w:rPr>
        <w:t>inicial, intermediário</w:t>
      </w:r>
      <w:proofErr w:type="gramEnd"/>
      <w:r w:rsidRPr="003E3FBD">
        <w:rPr>
          <w:rFonts w:ascii="Calibri" w:eastAsia="Times New Roman" w:hAnsi="Calibri" w:cs="Calibri"/>
          <w:b/>
          <w:sz w:val="24"/>
          <w:szCs w:val="24"/>
          <w:lang w:val="pt-BR" w:eastAsia="pt-BR"/>
        </w:rPr>
        <w:t xml:space="preserve"> ou de substituição/reposição.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lastRenderedPageBreak/>
        <w:t xml:space="preserve">b) Multa de até 10% do total do contrato/ordem de compra/serviço para o caso de atraso superior a 10 (dez) dias corridos ou em situações que acarretem prejuízo a Administração, na entrega da mercadoria/prestação do serviço/execução da obra, ainda que </w:t>
      </w:r>
      <w:proofErr w:type="gramStart"/>
      <w:r w:rsidRPr="003E3FBD">
        <w:rPr>
          <w:rFonts w:ascii="Calibri" w:eastAsia="Times New Roman" w:hAnsi="Calibri" w:cs="Calibri"/>
          <w:b/>
          <w:sz w:val="24"/>
          <w:szCs w:val="24"/>
          <w:lang w:val="pt-BR" w:eastAsia="pt-BR"/>
        </w:rPr>
        <w:t>inicial, intermediário</w:t>
      </w:r>
      <w:proofErr w:type="gramEnd"/>
      <w:r w:rsidRPr="003E3FBD">
        <w:rPr>
          <w:rFonts w:ascii="Calibri" w:eastAsia="Times New Roman" w:hAnsi="Calibri" w:cs="Calibri"/>
          <w:b/>
          <w:sz w:val="24"/>
          <w:szCs w:val="24"/>
          <w:lang w:val="pt-BR" w:eastAsia="pt-BR"/>
        </w:rPr>
        <w:t xml:space="preserve"> ou de substituição/reposição.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 Multa de até 10% do total do contrato/ordem de compra/serviço para o caso de execução imperfeita do objeto.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d) Multa de até 20% sobre o valor total do contrato/ordem de compra/serviço se deixar de entregar a mercadoria/prestar o serviço/executar a obra, no prazo determinado, ainda que </w:t>
      </w:r>
      <w:proofErr w:type="gramStart"/>
      <w:r w:rsidRPr="003E3FBD">
        <w:rPr>
          <w:rFonts w:ascii="Calibri" w:eastAsia="Times New Roman" w:hAnsi="Calibri" w:cs="Calibri"/>
          <w:b/>
          <w:sz w:val="24"/>
          <w:szCs w:val="24"/>
          <w:lang w:val="pt-BR" w:eastAsia="pt-BR"/>
        </w:rPr>
        <w:t>inicial, intermediário</w:t>
      </w:r>
      <w:proofErr w:type="gramEnd"/>
      <w:r w:rsidRPr="003E3FBD">
        <w:rPr>
          <w:rFonts w:ascii="Calibri" w:eastAsia="Times New Roman" w:hAnsi="Calibri" w:cs="Calibri"/>
          <w:b/>
          <w:sz w:val="24"/>
          <w:szCs w:val="24"/>
          <w:lang w:val="pt-BR" w:eastAsia="pt-BR"/>
        </w:rPr>
        <w:t xml:space="preserve"> ou de substituição/reposição.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e) Impedimento de licitar e contratar, nos termos do art. 156, §4º, da Lei Federal nº 14.133/21, nos casos de:</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1. </w:t>
      </w:r>
      <w:proofErr w:type="gramStart"/>
      <w:r w:rsidRPr="003E3FBD">
        <w:rPr>
          <w:rFonts w:ascii="Calibri" w:eastAsia="Times New Roman" w:hAnsi="Calibri" w:cs="Calibri"/>
          <w:b/>
          <w:sz w:val="24"/>
          <w:szCs w:val="24"/>
          <w:lang w:val="pt-BR" w:eastAsia="pt-BR"/>
        </w:rPr>
        <w:t>dar</w:t>
      </w:r>
      <w:proofErr w:type="gramEnd"/>
      <w:r w:rsidRPr="003E3FBD">
        <w:rPr>
          <w:rFonts w:ascii="Calibri" w:eastAsia="Times New Roman" w:hAnsi="Calibri" w:cs="Calibri"/>
          <w:b/>
          <w:sz w:val="24"/>
          <w:szCs w:val="24"/>
          <w:lang w:val="pt-BR" w:eastAsia="pt-BR"/>
        </w:rPr>
        <w:t xml:space="preserve"> causa à inexecução parcial do contrato que cause grave dano à Administração, ao funcionamento dos serviços públicos ou ao interesse coletivo;</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2. </w:t>
      </w:r>
      <w:proofErr w:type="gramStart"/>
      <w:r w:rsidRPr="003E3FBD">
        <w:rPr>
          <w:rFonts w:ascii="Calibri" w:eastAsia="Times New Roman" w:hAnsi="Calibri" w:cs="Calibri"/>
          <w:b/>
          <w:sz w:val="24"/>
          <w:szCs w:val="24"/>
          <w:lang w:val="pt-BR" w:eastAsia="pt-BR"/>
        </w:rPr>
        <w:t>dar</w:t>
      </w:r>
      <w:proofErr w:type="gramEnd"/>
      <w:r w:rsidRPr="003E3FBD">
        <w:rPr>
          <w:rFonts w:ascii="Calibri" w:eastAsia="Times New Roman" w:hAnsi="Calibri" w:cs="Calibri"/>
          <w:b/>
          <w:sz w:val="24"/>
          <w:szCs w:val="24"/>
          <w:lang w:val="pt-BR" w:eastAsia="pt-BR"/>
        </w:rPr>
        <w:t xml:space="preserve"> causa à inexecução total do contrato;</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3. </w:t>
      </w:r>
      <w:proofErr w:type="gramStart"/>
      <w:r w:rsidRPr="003E3FBD">
        <w:rPr>
          <w:rFonts w:ascii="Calibri" w:eastAsia="Times New Roman" w:hAnsi="Calibri" w:cs="Calibri"/>
          <w:b/>
          <w:sz w:val="24"/>
          <w:szCs w:val="24"/>
          <w:lang w:val="pt-BR" w:eastAsia="pt-BR"/>
        </w:rPr>
        <w:t>deixar</w:t>
      </w:r>
      <w:proofErr w:type="gramEnd"/>
      <w:r w:rsidRPr="003E3FBD">
        <w:rPr>
          <w:rFonts w:ascii="Calibri" w:eastAsia="Times New Roman" w:hAnsi="Calibri" w:cs="Calibri"/>
          <w:b/>
          <w:sz w:val="24"/>
          <w:szCs w:val="24"/>
          <w:lang w:val="pt-BR" w:eastAsia="pt-BR"/>
        </w:rPr>
        <w:t xml:space="preserve"> de entregar a documentação exigida para o certame;</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4. </w:t>
      </w:r>
      <w:proofErr w:type="gramStart"/>
      <w:r w:rsidRPr="003E3FBD">
        <w:rPr>
          <w:rFonts w:ascii="Calibri" w:eastAsia="Times New Roman" w:hAnsi="Calibri" w:cs="Calibri"/>
          <w:b/>
          <w:sz w:val="24"/>
          <w:szCs w:val="24"/>
          <w:lang w:val="pt-BR" w:eastAsia="pt-BR"/>
        </w:rPr>
        <w:t>não</w:t>
      </w:r>
      <w:proofErr w:type="gramEnd"/>
      <w:r w:rsidRPr="003E3FBD">
        <w:rPr>
          <w:rFonts w:ascii="Calibri" w:eastAsia="Times New Roman" w:hAnsi="Calibri" w:cs="Calibri"/>
          <w:b/>
          <w:sz w:val="24"/>
          <w:szCs w:val="24"/>
          <w:lang w:val="pt-BR" w:eastAsia="pt-BR"/>
        </w:rPr>
        <w:t xml:space="preserve"> manter a proposta, salvo em decorrência de fato superveniente devidamente justificado;</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5. </w:t>
      </w:r>
      <w:proofErr w:type="gramStart"/>
      <w:r w:rsidRPr="003E3FBD">
        <w:rPr>
          <w:rFonts w:ascii="Calibri" w:eastAsia="Times New Roman" w:hAnsi="Calibri" w:cs="Calibri"/>
          <w:b/>
          <w:sz w:val="24"/>
          <w:szCs w:val="24"/>
          <w:lang w:val="pt-BR" w:eastAsia="pt-BR"/>
        </w:rPr>
        <w:t>não</w:t>
      </w:r>
      <w:proofErr w:type="gramEnd"/>
      <w:r w:rsidRPr="003E3FBD">
        <w:rPr>
          <w:rFonts w:ascii="Calibri" w:eastAsia="Times New Roman" w:hAnsi="Calibri" w:cs="Calibri"/>
          <w:b/>
          <w:sz w:val="24"/>
          <w:szCs w:val="24"/>
          <w:lang w:val="pt-BR" w:eastAsia="pt-BR"/>
        </w:rPr>
        <w:t xml:space="preserve"> celebrar o contrato ou não entregar a documentação exigida para a contratação, quando convocado dentro do prazo de validade de sua proposta;</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6. </w:t>
      </w:r>
      <w:proofErr w:type="gramStart"/>
      <w:r w:rsidRPr="003E3FBD">
        <w:rPr>
          <w:rFonts w:ascii="Calibri" w:eastAsia="Times New Roman" w:hAnsi="Calibri" w:cs="Calibri"/>
          <w:b/>
          <w:sz w:val="24"/>
          <w:szCs w:val="24"/>
          <w:lang w:val="pt-BR" w:eastAsia="pt-BR"/>
        </w:rPr>
        <w:t>ensejar</w:t>
      </w:r>
      <w:proofErr w:type="gramEnd"/>
      <w:r w:rsidRPr="003E3FBD">
        <w:rPr>
          <w:rFonts w:ascii="Calibri" w:eastAsia="Times New Roman" w:hAnsi="Calibri" w:cs="Calibri"/>
          <w:b/>
          <w:sz w:val="24"/>
          <w:szCs w:val="24"/>
          <w:lang w:val="pt-BR" w:eastAsia="pt-BR"/>
        </w:rPr>
        <w:t xml:space="preserve"> o retardamento da execução ou da entrega do objeto da licitação sem motivo justificado;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f) Declaração de inidoneidade para licitar ou contratar, nos termos do art. 156, §5º, da Lei Federal nº 14.133/21, nos casos de:</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1. </w:t>
      </w:r>
      <w:proofErr w:type="gramStart"/>
      <w:r w:rsidRPr="003E3FBD">
        <w:rPr>
          <w:rFonts w:ascii="Calibri" w:eastAsia="Times New Roman" w:hAnsi="Calibri" w:cs="Calibri"/>
          <w:b/>
          <w:sz w:val="24"/>
          <w:szCs w:val="24"/>
          <w:lang w:val="pt-BR" w:eastAsia="pt-BR"/>
        </w:rPr>
        <w:t>apresentar</w:t>
      </w:r>
      <w:proofErr w:type="gramEnd"/>
      <w:r w:rsidRPr="003E3FBD">
        <w:rPr>
          <w:rFonts w:ascii="Calibri" w:eastAsia="Times New Roman" w:hAnsi="Calibri" w:cs="Calibri"/>
          <w:b/>
          <w:sz w:val="24"/>
          <w:szCs w:val="24"/>
          <w:lang w:val="pt-BR" w:eastAsia="pt-BR"/>
        </w:rPr>
        <w:t xml:space="preserve"> declaração ou documentação falsa exigida para o certame ou prestar declaração falsa durante a licitação ou a execução do contrato;</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2. </w:t>
      </w:r>
      <w:proofErr w:type="gramStart"/>
      <w:r w:rsidRPr="003E3FBD">
        <w:rPr>
          <w:rFonts w:ascii="Calibri" w:eastAsia="Times New Roman" w:hAnsi="Calibri" w:cs="Calibri"/>
          <w:b/>
          <w:sz w:val="24"/>
          <w:szCs w:val="24"/>
          <w:lang w:val="pt-BR" w:eastAsia="pt-BR"/>
        </w:rPr>
        <w:t>fraudar</w:t>
      </w:r>
      <w:proofErr w:type="gramEnd"/>
      <w:r w:rsidRPr="003E3FBD">
        <w:rPr>
          <w:rFonts w:ascii="Calibri" w:eastAsia="Times New Roman" w:hAnsi="Calibri" w:cs="Calibri"/>
          <w:b/>
          <w:sz w:val="24"/>
          <w:szCs w:val="24"/>
          <w:lang w:val="pt-BR" w:eastAsia="pt-BR"/>
        </w:rPr>
        <w:t xml:space="preserve"> a licitação ou praticar ato fraudulento na execução do contrato;</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3. </w:t>
      </w:r>
      <w:proofErr w:type="gramStart"/>
      <w:r w:rsidRPr="003E3FBD">
        <w:rPr>
          <w:rFonts w:ascii="Calibri" w:eastAsia="Times New Roman" w:hAnsi="Calibri" w:cs="Calibri"/>
          <w:b/>
          <w:sz w:val="24"/>
          <w:szCs w:val="24"/>
          <w:lang w:val="pt-BR" w:eastAsia="pt-BR"/>
        </w:rPr>
        <w:t>comportar</w:t>
      </w:r>
      <w:proofErr w:type="gramEnd"/>
      <w:r w:rsidRPr="003E3FBD">
        <w:rPr>
          <w:rFonts w:ascii="Calibri" w:eastAsia="Times New Roman" w:hAnsi="Calibri" w:cs="Calibri"/>
          <w:b/>
          <w:sz w:val="24"/>
          <w:szCs w:val="24"/>
          <w:lang w:val="pt-BR" w:eastAsia="pt-BR"/>
        </w:rPr>
        <w:t>-se de modo inidôneo ou cometer fraude de qualquer natureza;</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4. </w:t>
      </w:r>
      <w:proofErr w:type="gramStart"/>
      <w:r w:rsidRPr="003E3FBD">
        <w:rPr>
          <w:rFonts w:ascii="Calibri" w:eastAsia="Times New Roman" w:hAnsi="Calibri" w:cs="Calibri"/>
          <w:b/>
          <w:sz w:val="24"/>
          <w:szCs w:val="24"/>
          <w:lang w:val="pt-BR" w:eastAsia="pt-BR"/>
        </w:rPr>
        <w:t>praticar</w:t>
      </w:r>
      <w:proofErr w:type="gramEnd"/>
      <w:r w:rsidRPr="003E3FBD">
        <w:rPr>
          <w:rFonts w:ascii="Calibri" w:eastAsia="Times New Roman" w:hAnsi="Calibri" w:cs="Calibri"/>
          <w:b/>
          <w:sz w:val="24"/>
          <w:szCs w:val="24"/>
          <w:lang w:val="pt-BR" w:eastAsia="pt-BR"/>
        </w:rPr>
        <w:t xml:space="preserve"> atos ilícitos com vistas a frustrar os objetivos da licitação;</w:t>
      </w:r>
    </w:p>
    <w:p w:rsidR="00B406EB" w:rsidRPr="00B406EB" w:rsidRDefault="003E3FBD" w:rsidP="00B406EB">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5. </w:t>
      </w:r>
      <w:proofErr w:type="gramStart"/>
      <w:r w:rsidRPr="003E3FBD">
        <w:rPr>
          <w:rFonts w:ascii="Calibri" w:eastAsia="Times New Roman" w:hAnsi="Calibri" w:cs="Calibri"/>
          <w:b/>
          <w:sz w:val="24"/>
          <w:szCs w:val="24"/>
          <w:lang w:val="pt-BR" w:eastAsia="pt-BR"/>
        </w:rPr>
        <w:t>praticar</w:t>
      </w:r>
      <w:proofErr w:type="gramEnd"/>
      <w:r w:rsidRPr="003E3FBD">
        <w:rPr>
          <w:rFonts w:ascii="Calibri" w:eastAsia="Times New Roman" w:hAnsi="Calibri" w:cs="Calibri"/>
          <w:b/>
          <w:sz w:val="24"/>
          <w:szCs w:val="24"/>
          <w:lang w:val="pt-BR" w:eastAsia="pt-BR"/>
        </w:rPr>
        <w:t xml:space="preserve"> ato lesivo previsto no </w:t>
      </w:r>
      <w:hyperlink r:id="rId10" w:anchor="art5" w:history="1">
        <w:r w:rsidRPr="003E3FBD">
          <w:rPr>
            <w:rFonts w:ascii="Calibri" w:eastAsia="Times New Roman" w:hAnsi="Calibri" w:cs="Calibri"/>
            <w:b/>
            <w:sz w:val="24"/>
            <w:szCs w:val="24"/>
            <w:lang w:val="pt-BR" w:eastAsia="pt-BR"/>
          </w:rPr>
          <w:t>art. 5º da Lei nº 12.846, de 1º de agosto de 2013.</w:t>
        </w:r>
      </w:hyperlink>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10.2</w:t>
      </w:r>
      <w:r w:rsidR="003E3FBD" w:rsidRPr="003E3FBD">
        <w:rPr>
          <w:rFonts w:ascii="Calibri" w:eastAsia="Times New Roman" w:hAnsi="Calibri" w:cs="Calibri"/>
          <w:b/>
          <w:sz w:val="24"/>
          <w:szCs w:val="24"/>
          <w:lang w:val="pt-BR" w:eastAsia="pt-BR"/>
        </w:rPr>
        <w:t xml:space="preserve"> - As sanções aqui previstas são independentes entre si, podendo ser aplicadas isoladas ou cumulativamente, sem prejuízo de outras medidas cabíveis.</w:t>
      </w:r>
    </w:p>
    <w:p w:rsidR="00E10F43" w:rsidRPr="003E3FBD" w:rsidRDefault="00E10F43"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DÉCIMA PRIMEIRA - DA CESSÃO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lastRenderedPageBreak/>
        <w:t>11.1 - A Contratada não poderá ceder ou transferir o contrato sem a autorização expressa da Contratante, exceto nos casos previstos em lei.</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bCs/>
          <w:sz w:val="24"/>
          <w:szCs w:val="24"/>
          <w:lang w:val="pt-BR" w:eastAsia="pt-BR"/>
        </w:rPr>
      </w:pPr>
      <w:r w:rsidRPr="003E3FBD">
        <w:rPr>
          <w:rFonts w:ascii="Calibri" w:eastAsia="Times New Roman" w:hAnsi="Calibri" w:cs="Calibri"/>
          <w:b/>
          <w:bCs/>
          <w:sz w:val="24"/>
          <w:szCs w:val="24"/>
          <w:lang w:val="pt-BR" w:eastAsia="pt-BR"/>
        </w:rPr>
        <w:t>CLÁUSULA DÉCIMA SEGUNDA - DA FUNDAMENTAÇÃO LEGAL</w:t>
      </w:r>
    </w:p>
    <w:p w:rsidR="001B33BB" w:rsidRDefault="003E3FBD" w:rsidP="001B33BB">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12.1 - O presente contrato é regido pela Lei Federal nº 14.133/21, Decreto Municipal nº</w:t>
      </w:r>
      <w:r w:rsidR="00BD707E" w:rsidRPr="00BD707E">
        <w:t xml:space="preserve"> </w:t>
      </w:r>
      <w:r w:rsidR="00BD707E" w:rsidRPr="00BD707E">
        <w:rPr>
          <w:rFonts w:ascii="Calibri" w:eastAsia="Times New Roman" w:hAnsi="Calibri" w:cs="Calibri"/>
          <w:b/>
          <w:color w:val="000000" w:themeColor="text1"/>
          <w:sz w:val="24"/>
          <w:szCs w:val="24"/>
          <w:lang w:val="pt-BR" w:eastAsia="pt-BR"/>
        </w:rPr>
        <w:t>2.793, DE 20 DE JULHO DE 2023</w:t>
      </w:r>
      <w:r w:rsidRPr="00BD707E">
        <w:rPr>
          <w:rFonts w:ascii="Calibri" w:eastAsia="Times New Roman" w:hAnsi="Calibri" w:cs="Calibri"/>
          <w:b/>
          <w:color w:val="000000" w:themeColor="text1"/>
          <w:sz w:val="24"/>
          <w:szCs w:val="24"/>
          <w:lang w:val="pt-BR" w:eastAsia="pt-BR"/>
        </w:rPr>
        <w:t>,</w:t>
      </w:r>
      <w:r w:rsidRPr="003E3FBD">
        <w:rPr>
          <w:rFonts w:ascii="Calibri" w:eastAsia="Times New Roman" w:hAnsi="Calibri" w:cs="Calibri"/>
          <w:b/>
          <w:sz w:val="24"/>
          <w:szCs w:val="24"/>
          <w:lang w:val="pt-BR" w:eastAsia="pt-BR"/>
        </w:rPr>
        <w:t xml:space="preserve"> bem como pelas cláusulas e condições constantes do </w:t>
      </w:r>
      <w:r w:rsidR="001B33BB">
        <w:rPr>
          <w:rFonts w:ascii="Calibri" w:eastAsia="Times New Roman" w:hAnsi="Calibri" w:cs="Calibri"/>
          <w:b/>
          <w:sz w:val="24"/>
          <w:szCs w:val="24"/>
          <w:lang w:val="pt-BR" w:eastAsia="pt-BR"/>
        </w:rPr>
        <w:t xml:space="preserve">Processo </w:t>
      </w:r>
      <w:r w:rsidR="001B33BB" w:rsidRPr="001B33BB">
        <w:rPr>
          <w:rFonts w:ascii="Calibri" w:eastAsia="Times New Roman" w:hAnsi="Calibri" w:cs="Calibri"/>
          <w:b/>
          <w:sz w:val="24"/>
          <w:szCs w:val="24"/>
          <w:lang w:val="pt-BR" w:eastAsia="pt-BR"/>
        </w:rPr>
        <w:t>nº. 28/2025</w:t>
      </w:r>
      <w:proofErr w:type="gramStart"/>
      <w:r w:rsidR="001B33BB" w:rsidRPr="001B33BB">
        <w:rPr>
          <w:rFonts w:ascii="Calibri" w:eastAsia="Times New Roman" w:hAnsi="Calibri" w:cs="Calibri"/>
          <w:b/>
          <w:sz w:val="24"/>
          <w:szCs w:val="24"/>
          <w:lang w:val="pt-BR" w:eastAsia="pt-BR"/>
        </w:rPr>
        <w:t>, Dispensa</w:t>
      </w:r>
      <w:proofErr w:type="gramEnd"/>
      <w:r w:rsidR="001B33BB" w:rsidRPr="001B33BB">
        <w:rPr>
          <w:rFonts w:ascii="Calibri" w:eastAsia="Times New Roman" w:hAnsi="Calibri" w:cs="Calibri"/>
          <w:b/>
          <w:sz w:val="24"/>
          <w:szCs w:val="24"/>
          <w:lang w:val="pt-BR" w:eastAsia="pt-BR"/>
        </w:rPr>
        <w:t xml:space="preserve"> Eletrônica nº 05/2025 </w:t>
      </w:r>
    </w:p>
    <w:p w:rsidR="00660954" w:rsidRDefault="003E3FBD" w:rsidP="00B406EB">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12.2 - Os casos omissos serão resolvidos à luz da Lei Federal nº 14.133/21, recorrendo-se à analogia, aos costumes e aos princípios gerais de direito.</w:t>
      </w:r>
    </w:p>
    <w:p w:rsidR="00B406EB" w:rsidRPr="003E3FBD" w:rsidRDefault="00B406EB" w:rsidP="00B406EB">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DÉCIMA TERCEIRA - DO FORO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13.1 - As questões decorrentes da execução deste Instrumento, que não possam ser dirimidas administrativamente, serão processadas e julgadas no Foro da Comarca de </w:t>
      </w:r>
      <w:r w:rsidR="00BD707E" w:rsidRPr="00BD707E">
        <w:rPr>
          <w:rFonts w:ascii="Calibri" w:eastAsia="Times New Roman" w:hAnsi="Calibri" w:cs="Calibri"/>
          <w:b/>
          <w:color w:val="000000" w:themeColor="text1"/>
          <w:sz w:val="24"/>
          <w:szCs w:val="24"/>
          <w:lang w:val="pt-BR" w:eastAsia="pt-BR"/>
        </w:rPr>
        <w:t>Ipumirim</w:t>
      </w:r>
      <w:r w:rsidRPr="003E3FBD">
        <w:rPr>
          <w:rFonts w:ascii="Calibri" w:eastAsia="Times New Roman" w:hAnsi="Calibri" w:cs="Calibri"/>
          <w:b/>
          <w:sz w:val="24"/>
          <w:szCs w:val="24"/>
          <w:lang w:val="pt-BR" w:eastAsia="pt-BR"/>
        </w:rPr>
        <w:t>/SC, com exclusão de qualquer outro por mais privilegiado que seja.</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E, para firmeza e validade do que foi pactuado, lavrou-se o presente Contrato, para que surtam um só efeito, às quais, depois de lidas, são assinadas pelas representantes das partes, CONTRATANTE e CONTRATADA, e pelas testemunhas abaixo.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______________________________________</w:t>
      </w:r>
    </w:p>
    <w:p w:rsidR="003E3FBD" w:rsidRPr="003E3FBD" w:rsidRDefault="003E3FBD" w:rsidP="003E3FBD">
      <w:pPr>
        <w:widowControl/>
        <w:autoSpaceDE/>
        <w:autoSpaceDN/>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Local e Data.</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tbl>
      <w:tblPr>
        <w:tblStyle w:val="Tabelacomgrade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278"/>
        <w:gridCol w:w="4400"/>
      </w:tblGrid>
      <w:tr w:rsidR="003E3FBD" w:rsidRPr="003E3FBD" w:rsidTr="003E3FBD">
        <w:tc>
          <w:tcPr>
            <w:tcW w:w="4820" w:type="dxa"/>
            <w:tcBorders>
              <w:top w:val="single" w:sz="4" w:space="0" w:color="auto"/>
            </w:tcBorders>
          </w:tcPr>
          <w:p w:rsidR="00BD707E" w:rsidRDefault="00BD707E" w:rsidP="003E3FBD">
            <w:pPr>
              <w:spacing w:line="360" w:lineRule="auto"/>
              <w:jc w:val="center"/>
              <w:rPr>
                <w:rFonts w:ascii="Calibri" w:eastAsia="Times New Roman" w:hAnsi="Calibri" w:cs="Calibri"/>
                <w:b/>
                <w:i/>
                <w:szCs w:val="24"/>
                <w:lang w:val="pt-BR" w:eastAsia="pt-BR"/>
              </w:rPr>
            </w:pPr>
            <w:r>
              <w:rPr>
                <w:rFonts w:ascii="Calibri" w:eastAsia="Times New Roman" w:hAnsi="Calibri" w:cs="Calibri"/>
                <w:b/>
                <w:i/>
                <w:szCs w:val="24"/>
                <w:lang w:val="pt-BR" w:eastAsia="pt-BR"/>
              </w:rPr>
              <w:t>VALDIR ZANELLA</w:t>
            </w:r>
          </w:p>
          <w:p w:rsidR="003E3FBD" w:rsidRPr="003E3FBD" w:rsidRDefault="003E3FBD" w:rsidP="003E3FBD">
            <w:pPr>
              <w:spacing w:line="360" w:lineRule="auto"/>
              <w:jc w:val="center"/>
              <w:rPr>
                <w:rFonts w:ascii="Calibri" w:eastAsia="Times New Roman" w:hAnsi="Calibri" w:cs="Calibri"/>
                <w:b/>
                <w:szCs w:val="24"/>
                <w:lang w:val="pt-BR" w:eastAsia="pt-BR"/>
              </w:rPr>
            </w:pPr>
            <w:r w:rsidRPr="003E3FBD">
              <w:rPr>
                <w:rFonts w:ascii="Calibri" w:eastAsia="Times New Roman" w:hAnsi="Calibri" w:cs="Calibri"/>
                <w:b/>
                <w:i/>
                <w:szCs w:val="24"/>
                <w:lang w:val="pt-BR" w:eastAsia="pt-BR"/>
              </w:rPr>
              <w:t>Prefeito Municipal</w:t>
            </w:r>
          </w:p>
        </w:tc>
        <w:tc>
          <w:tcPr>
            <w:tcW w:w="278" w:type="dxa"/>
          </w:tcPr>
          <w:p w:rsidR="003E3FBD" w:rsidRPr="003E3FBD" w:rsidRDefault="003E3FBD" w:rsidP="003E3FBD">
            <w:pPr>
              <w:spacing w:line="360" w:lineRule="auto"/>
              <w:jc w:val="center"/>
              <w:rPr>
                <w:rFonts w:ascii="Calibri" w:eastAsia="Times New Roman" w:hAnsi="Calibri" w:cs="Calibri"/>
                <w:b/>
                <w:szCs w:val="24"/>
                <w:lang w:val="pt-BR" w:eastAsia="pt-BR"/>
              </w:rPr>
            </w:pPr>
          </w:p>
        </w:tc>
        <w:tc>
          <w:tcPr>
            <w:tcW w:w="4400" w:type="dxa"/>
            <w:tcBorders>
              <w:top w:val="single" w:sz="4" w:space="0" w:color="auto"/>
            </w:tcBorders>
          </w:tcPr>
          <w:p w:rsidR="003E3FBD" w:rsidRPr="003E3FBD" w:rsidRDefault="003E3FBD" w:rsidP="003E3FBD">
            <w:pPr>
              <w:spacing w:line="360" w:lineRule="auto"/>
              <w:jc w:val="center"/>
              <w:rPr>
                <w:rFonts w:ascii="Calibri" w:eastAsia="Times New Roman" w:hAnsi="Calibri" w:cs="Calibri"/>
                <w:b/>
                <w:szCs w:val="24"/>
                <w:lang w:val="pt-BR" w:eastAsia="pt-BR"/>
              </w:rPr>
            </w:pPr>
            <w:r w:rsidRPr="003E3FBD">
              <w:rPr>
                <w:rFonts w:ascii="Calibri" w:eastAsia="Times New Roman" w:hAnsi="Calibri" w:cs="Calibri"/>
                <w:b/>
                <w:i/>
                <w:szCs w:val="24"/>
                <w:lang w:val="pt-BR" w:eastAsia="pt-BR"/>
              </w:rPr>
              <w:t xml:space="preserve">Representante Legal </w:t>
            </w:r>
            <w:proofErr w:type="spellStart"/>
            <w:proofErr w:type="gramStart"/>
            <w:r w:rsidRPr="003E3FBD">
              <w:rPr>
                <w:rFonts w:ascii="Calibri" w:eastAsia="Times New Roman" w:hAnsi="Calibri" w:cs="Calibri"/>
                <w:b/>
                <w:i/>
                <w:szCs w:val="24"/>
                <w:lang w:val="pt-BR" w:eastAsia="pt-BR"/>
              </w:rPr>
              <w:t>doFornecedor</w:t>
            </w:r>
            <w:proofErr w:type="spellEnd"/>
            <w:proofErr w:type="gramEnd"/>
          </w:p>
        </w:tc>
      </w:tr>
    </w:tbl>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tabs>
          <w:tab w:val="left" w:pos="3401"/>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De acordo: </w:t>
      </w:r>
      <w:r w:rsidR="000E5D02">
        <w:rPr>
          <w:rFonts w:ascii="Calibri" w:eastAsia="Times New Roman" w:hAnsi="Calibri" w:cs="Calibri"/>
          <w:b/>
          <w:sz w:val="24"/>
          <w:szCs w:val="24"/>
          <w:lang w:val="pt-BR" w:eastAsia="pt-BR"/>
        </w:rPr>
        <w:t xml:space="preserve">                                                                                 </w:t>
      </w:r>
    </w:p>
    <w:p w:rsidR="003E3FBD" w:rsidRPr="003E3FBD" w:rsidRDefault="003E3FBD" w:rsidP="003E3FBD">
      <w:pPr>
        <w:widowControl/>
        <w:tabs>
          <w:tab w:val="left" w:pos="3401"/>
        </w:tabs>
        <w:autoSpaceDE/>
        <w:autoSpaceDN/>
        <w:jc w:val="both"/>
        <w:rPr>
          <w:rFonts w:ascii="Calibri" w:eastAsia="Times New Roman" w:hAnsi="Calibri" w:cs="Calibri"/>
          <w:b/>
          <w:sz w:val="24"/>
          <w:szCs w:val="24"/>
          <w:lang w:val="pt-BR" w:eastAsia="pt-BR"/>
        </w:rPr>
      </w:pPr>
    </w:p>
    <w:p w:rsidR="000E5D02" w:rsidRPr="003E3FBD" w:rsidRDefault="003E3FBD" w:rsidP="003E3FBD">
      <w:pPr>
        <w:widowControl/>
        <w:tabs>
          <w:tab w:val="left" w:pos="3401"/>
        </w:tabs>
        <w:autoSpaceDE/>
        <w:autoSpaceDN/>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______________________________________</w:t>
      </w:r>
      <w:r w:rsidR="000E5D02">
        <w:rPr>
          <w:rFonts w:ascii="Calibri" w:eastAsia="Times New Roman" w:hAnsi="Calibri" w:cs="Calibri"/>
          <w:b/>
          <w:sz w:val="24"/>
          <w:szCs w:val="24"/>
          <w:lang w:val="pt-BR" w:eastAsia="pt-BR"/>
        </w:rPr>
        <w:t xml:space="preserve">       __________________________________</w:t>
      </w:r>
    </w:p>
    <w:p w:rsidR="003E3FBD" w:rsidRPr="000E5D02" w:rsidRDefault="003E3FBD" w:rsidP="003E3FBD">
      <w:pPr>
        <w:widowControl/>
        <w:tabs>
          <w:tab w:val="left" w:pos="3401"/>
        </w:tabs>
        <w:autoSpaceDE/>
        <w:autoSpaceDN/>
        <w:jc w:val="both"/>
        <w:rPr>
          <w:rFonts w:ascii="Calibri" w:eastAsia="Times New Roman" w:hAnsi="Calibri" w:cs="Calibri"/>
          <w:b/>
          <w:i/>
          <w:sz w:val="24"/>
          <w:szCs w:val="24"/>
          <w:lang w:val="pt-BR" w:eastAsia="pt-BR"/>
        </w:rPr>
      </w:pPr>
      <w:r w:rsidRPr="003E3FBD">
        <w:rPr>
          <w:rFonts w:ascii="Calibri" w:eastAsia="Times New Roman" w:hAnsi="Calibri" w:cs="Calibri"/>
          <w:b/>
          <w:i/>
          <w:sz w:val="24"/>
          <w:szCs w:val="24"/>
          <w:lang w:val="pt-BR" w:eastAsia="pt-BR"/>
        </w:rPr>
        <w:t>Assessor Jurídico</w:t>
      </w:r>
      <w:r w:rsidR="000E5D02">
        <w:rPr>
          <w:rFonts w:ascii="Calibri" w:eastAsia="Times New Roman" w:hAnsi="Calibri" w:cs="Calibri"/>
          <w:b/>
          <w:i/>
          <w:sz w:val="24"/>
          <w:szCs w:val="24"/>
          <w:lang w:val="pt-BR" w:eastAsia="pt-BR"/>
        </w:rPr>
        <w:t xml:space="preserve">                                                                             </w:t>
      </w:r>
      <w:r w:rsidR="000E5D02" w:rsidRPr="000E5D02">
        <w:rPr>
          <w:rFonts w:ascii="Arial" w:hAnsi="Arial" w:cs="Arial"/>
          <w:b/>
          <w:sz w:val="21"/>
          <w:szCs w:val="21"/>
        </w:rPr>
        <w:t>MIRELI FRIGERI</w:t>
      </w:r>
    </w:p>
    <w:p w:rsidR="003E3FBD" w:rsidRPr="003E3FBD" w:rsidRDefault="000E5D02" w:rsidP="003E3FBD">
      <w:pPr>
        <w:widowControl/>
        <w:autoSpaceDE/>
        <w:autoSpaceDN/>
        <w:spacing w:line="360" w:lineRule="auto"/>
        <w:jc w:val="both"/>
        <w:rPr>
          <w:rFonts w:ascii="Calibri" w:eastAsia="Times New Roman" w:hAnsi="Calibri" w:cs="Calibri"/>
          <w:b/>
          <w:i/>
          <w:sz w:val="24"/>
          <w:szCs w:val="24"/>
          <w:lang w:val="pt-BR" w:eastAsia="pt-BR"/>
        </w:rPr>
      </w:pP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t>Fiscal do Contrato</w:t>
      </w:r>
    </w:p>
    <w:p w:rsidR="003E3FBD" w:rsidRPr="003E3FBD" w:rsidRDefault="003E3FBD" w:rsidP="003E3FBD">
      <w:pPr>
        <w:widowControl/>
        <w:autoSpaceDE/>
        <w:autoSpaceDN/>
        <w:spacing w:line="360" w:lineRule="auto"/>
        <w:jc w:val="both"/>
        <w:rPr>
          <w:rFonts w:ascii="Calibri" w:eastAsia="Times New Roman" w:hAnsi="Calibri" w:cs="Calibri"/>
          <w:b/>
          <w:i/>
          <w:sz w:val="24"/>
          <w:szCs w:val="24"/>
          <w:lang w:val="pt-BR" w:eastAsia="pt-BR"/>
        </w:rPr>
      </w:pPr>
      <w:r w:rsidRPr="003E3FBD">
        <w:rPr>
          <w:rFonts w:ascii="Calibri" w:eastAsia="Times New Roman" w:hAnsi="Calibri" w:cs="Calibri"/>
          <w:b/>
          <w:i/>
          <w:sz w:val="24"/>
          <w:szCs w:val="24"/>
          <w:lang w:val="pt-BR" w:eastAsia="pt-BR"/>
        </w:rPr>
        <w:t xml:space="preserve">TESTEMUNHAS: </w:t>
      </w:r>
    </w:p>
    <w:p w:rsidR="003E3FBD" w:rsidRPr="003E3FBD" w:rsidRDefault="003E3FBD" w:rsidP="003E3FBD">
      <w:pPr>
        <w:widowControl/>
        <w:autoSpaceDE/>
        <w:autoSpaceDN/>
        <w:spacing w:line="360" w:lineRule="auto"/>
        <w:jc w:val="both"/>
        <w:rPr>
          <w:rFonts w:ascii="Calibri" w:eastAsia="Times New Roman" w:hAnsi="Calibri" w:cs="Calibri"/>
          <w:b/>
          <w:i/>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i/>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i/>
          <w:sz w:val="24"/>
          <w:szCs w:val="24"/>
          <w:lang w:val="pt-BR" w:eastAsia="pt-BR"/>
        </w:rPr>
      </w:pPr>
    </w:p>
    <w:tbl>
      <w:tblPr>
        <w:tblStyle w:val="Tabelacomgrade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278"/>
        <w:gridCol w:w="4400"/>
      </w:tblGrid>
      <w:tr w:rsidR="003E3FBD" w:rsidRPr="003E3FBD" w:rsidTr="003E3FBD">
        <w:tc>
          <w:tcPr>
            <w:tcW w:w="4820" w:type="dxa"/>
            <w:tcBorders>
              <w:top w:val="single" w:sz="4" w:space="0" w:color="auto"/>
            </w:tcBorders>
          </w:tcPr>
          <w:p w:rsidR="003E3FBD" w:rsidRPr="003E3FBD" w:rsidRDefault="003E3FBD" w:rsidP="003E3FBD">
            <w:pPr>
              <w:jc w:val="center"/>
              <w:rPr>
                <w:rFonts w:ascii="Calibri" w:eastAsia="Times New Roman" w:hAnsi="Calibri" w:cs="Calibri"/>
                <w:b/>
                <w:i/>
                <w:szCs w:val="24"/>
                <w:lang w:val="pt-BR" w:eastAsia="pt-BR"/>
              </w:rPr>
            </w:pPr>
            <w:r w:rsidRPr="003E3FBD">
              <w:rPr>
                <w:rFonts w:ascii="Calibri" w:eastAsia="Times New Roman" w:hAnsi="Calibri" w:cs="Calibri"/>
                <w:b/>
                <w:i/>
                <w:szCs w:val="24"/>
                <w:lang w:val="pt-BR" w:eastAsia="pt-BR"/>
              </w:rPr>
              <w:t xml:space="preserve">Testemunha </w:t>
            </w:r>
            <w:proofErr w:type="gramStart"/>
            <w:r w:rsidRPr="003E3FBD">
              <w:rPr>
                <w:rFonts w:ascii="Calibri" w:eastAsia="Times New Roman" w:hAnsi="Calibri" w:cs="Calibri"/>
                <w:b/>
                <w:i/>
                <w:szCs w:val="24"/>
                <w:lang w:val="pt-BR" w:eastAsia="pt-BR"/>
              </w:rPr>
              <w:t>1</w:t>
            </w:r>
            <w:proofErr w:type="gramEnd"/>
          </w:p>
          <w:p w:rsidR="003E3FBD" w:rsidRPr="003E3FBD" w:rsidRDefault="003E3FBD" w:rsidP="003E3FBD">
            <w:pPr>
              <w:jc w:val="center"/>
              <w:rPr>
                <w:rFonts w:ascii="Calibri" w:eastAsia="Times New Roman" w:hAnsi="Calibri" w:cs="Calibri"/>
                <w:b/>
                <w:i/>
                <w:szCs w:val="24"/>
                <w:lang w:val="pt-BR" w:eastAsia="pt-BR"/>
              </w:rPr>
            </w:pPr>
            <w:r w:rsidRPr="003E3FBD">
              <w:rPr>
                <w:rFonts w:ascii="Calibri" w:eastAsia="Times New Roman" w:hAnsi="Calibri" w:cs="Calibri"/>
                <w:b/>
                <w:i/>
                <w:szCs w:val="24"/>
                <w:lang w:val="pt-BR" w:eastAsia="pt-BR"/>
              </w:rPr>
              <w:t>Nome</w:t>
            </w:r>
          </w:p>
          <w:p w:rsidR="003E3FBD" w:rsidRPr="003E3FBD" w:rsidRDefault="003E3FBD" w:rsidP="003E3FBD">
            <w:pPr>
              <w:jc w:val="center"/>
              <w:rPr>
                <w:rFonts w:ascii="Calibri" w:eastAsia="Times New Roman" w:hAnsi="Calibri" w:cs="Calibri"/>
                <w:b/>
                <w:szCs w:val="24"/>
                <w:lang w:val="pt-BR" w:eastAsia="pt-BR"/>
              </w:rPr>
            </w:pPr>
            <w:r w:rsidRPr="003E3FBD">
              <w:rPr>
                <w:rFonts w:ascii="Calibri" w:eastAsia="Times New Roman" w:hAnsi="Calibri" w:cs="Calibri"/>
                <w:b/>
                <w:i/>
                <w:szCs w:val="24"/>
                <w:lang w:val="pt-BR" w:eastAsia="pt-BR"/>
              </w:rPr>
              <w:t>CPF</w:t>
            </w:r>
          </w:p>
        </w:tc>
        <w:tc>
          <w:tcPr>
            <w:tcW w:w="278" w:type="dxa"/>
          </w:tcPr>
          <w:p w:rsidR="003E3FBD" w:rsidRPr="003E3FBD" w:rsidRDefault="003E3FBD" w:rsidP="003E3FBD">
            <w:pPr>
              <w:spacing w:line="360" w:lineRule="auto"/>
              <w:jc w:val="center"/>
              <w:rPr>
                <w:rFonts w:ascii="Calibri" w:eastAsia="Times New Roman" w:hAnsi="Calibri" w:cs="Calibri"/>
                <w:b/>
                <w:szCs w:val="24"/>
                <w:lang w:val="pt-BR" w:eastAsia="pt-BR"/>
              </w:rPr>
            </w:pPr>
          </w:p>
        </w:tc>
        <w:tc>
          <w:tcPr>
            <w:tcW w:w="4400" w:type="dxa"/>
            <w:tcBorders>
              <w:top w:val="single" w:sz="4" w:space="0" w:color="auto"/>
            </w:tcBorders>
          </w:tcPr>
          <w:p w:rsidR="003E3FBD" w:rsidRPr="003E3FBD" w:rsidRDefault="003E3FBD" w:rsidP="003E3FBD">
            <w:pPr>
              <w:jc w:val="center"/>
              <w:rPr>
                <w:rFonts w:ascii="Calibri" w:eastAsia="Times New Roman" w:hAnsi="Calibri" w:cs="Calibri"/>
                <w:b/>
                <w:i/>
                <w:szCs w:val="24"/>
                <w:lang w:val="pt-BR" w:eastAsia="pt-BR"/>
              </w:rPr>
            </w:pPr>
            <w:r w:rsidRPr="003E3FBD">
              <w:rPr>
                <w:rFonts w:ascii="Calibri" w:eastAsia="Times New Roman" w:hAnsi="Calibri" w:cs="Calibri"/>
                <w:b/>
                <w:i/>
                <w:szCs w:val="24"/>
                <w:lang w:val="pt-BR" w:eastAsia="pt-BR"/>
              </w:rPr>
              <w:t xml:space="preserve">Testemunha </w:t>
            </w:r>
            <w:proofErr w:type="gramStart"/>
            <w:r w:rsidRPr="003E3FBD">
              <w:rPr>
                <w:rFonts w:ascii="Calibri" w:eastAsia="Times New Roman" w:hAnsi="Calibri" w:cs="Calibri"/>
                <w:b/>
                <w:i/>
                <w:szCs w:val="24"/>
                <w:lang w:val="pt-BR" w:eastAsia="pt-BR"/>
              </w:rPr>
              <w:t>2</w:t>
            </w:r>
            <w:proofErr w:type="gramEnd"/>
          </w:p>
          <w:p w:rsidR="003E3FBD" w:rsidRPr="003E3FBD" w:rsidRDefault="003E3FBD" w:rsidP="003E3FBD">
            <w:pPr>
              <w:jc w:val="center"/>
              <w:rPr>
                <w:rFonts w:ascii="Calibri" w:eastAsia="Times New Roman" w:hAnsi="Calibri" w:cs="Calibri"/>
                <w:b/>
                <w:i/>
                <w:szCs w:val="24"/>
                <w:lang w:val="pt-BR" w:eastAsia="pt-BR"/>
              </w:rPr>
            </w:pPr>
            <w:r w:rsidRPr="003E3FBD">
              <w:rPr>
                <w:rFonts w:ascii="Calibri" w:eastAsia="Times New Roman" w:hAnsi="Calibri" w:cs="Calibri"/>
                <w:b/>
                <w:i/>
                <w:szCs w:val="24"/>
                <w:lang w:val="pt-BR" w:eastAsia="pt-BR"/>
              </w:rPr>
              <w:t>Nome</w:t>
            </w:r>
          </w:p>
          <w:p w:rsidR="003E3FBD" w:rsidRPr="003E3FBD" w:rsidRDefault="003E3FBD" w:rsidP="003E3FBD">
            <w:pPr>
              <w:spacing w:line="360" w:lineRule="auto"/>
              <w:jc w:val="center"/>
              <w:rPr>
                <w:rFonts w:ascii="Calibri" w:eastAsia="Times New Roman" w:hAnsi="Calibri" w:cs="Calibri"/>
                <w:b/>
                <w:szCs w:val="24"/>
                <w:lang w:val="pt-BR" w:eastAsia="pt-BR"/>
              </w:rPr>
            </w:pPr>
            <w:r w:rsidRPr="003E3FBD">
              <w:rPr>
                <w:rFonts w:ascii="Calibri" w:eastAsia="Times New Roman" w:hAnsi="Calibri" w:cs="Calibri"/>
                <w:b/>
                <w:i/>
                <w:szCs w:val="24"/>
                <w:lang w:val="pt-BR" w:eastAsia="pt-BR"/>
              </w:rPr>
              <w:t>CPF</w:t>
            </w:r>
          </w:p>
        </w:tc>
      </w:tr>
    </w:tbl>
    <w:p w:rsidR="003E3FBD" w:rsidRPr="003E3FBD" w:rsidRDefault="003E3FBD" w:rsidP="003E3FBD">
      <w:pPr>
        <w:widowControl/>
        <w:autoSpaceDE/>
        <w:autoSpaceDN/>
        <w:rPr>
          <w:rFonts w:ascii="Calibri" w:eastAsia="Times New Roman" w:hAnsi="Calibri" w:cs="Calibri"/>
          <w:b/>
          <w:sz w:val="24"/>
          <w:szCs w:val="20"/>
          <w:lang w:val="pt-BR" w:eastAsia="pt-BR"/>
        </w:rPr>
      </w:pPr>
    </w:p>
    <w:p w:rsidR="003E3FBD" w:rsidRDefault="003E3FBD" w:rsidP="003A334C">
      <w:pPr>
        <w:pBdr>
          <w:top w:val="nil"/>
          <w:left w:val="nil"/>
          <w:bottom w:val="nil"/>
          <w:right w:val="nil"/>
          <w:between w:val="nil"/>
        </w:pBdr>
        <w:spacing w:line="276" w:lineRule="auto"/>
        <w:jc w:val="center"/>
        <w:rPr>
          <w:b/>
        </w:rPr>
      </w:pPr>
    </w:p>
    <w:sectPr w:rsidR="003E3FBD" w:rsidSect="00571C38">
      <w:headerReference w:type="default" r:id="rId11"/>
      <w:footerReference w:type="default" r:id="rId12"/>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069" w:rsidRDefault="00EA3069" w:rsidP="00571C38">
      <w:r>
        <w:separator/>
      </w:r>
    </w:p>
  </w:endnote>
  <w:endnote w:type="continuationSeparator" w:id="1">
    <w:p w:rsidR="00EA3069" w:rsidRDefault="00EA3069"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069" w:rsidRDefault="000F1DFF">
    <w:pPr>
      <w:pStyle w:val="Corpodetexto"/>
      <w:spacing w:line="14" w:lineRule="auto"/>
      <w:ind w:left="0"/>
      <w:rPr>
        <w:sz w:val="20"/>
      </w:rPr>
    </w:pPr>
    <w:r w:rsidRPr="000F1DFF">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EA3069" w:rsidRPr="00AC601F" w:rsidRDefault="00EA3069"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069" w:rsidRDefault="00EA3069" w:rsidP="00571C38">
      <w:r>
        <w:separator/>
      </w:r>
    </w:p>
  </w:footnote>
  <w:footnote w:type="continuationSeparator" w:id="1">
    <w:p w:rsidR="00EA3069" w:rsidRDefault="00EA3069"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EA3069" w:rsidTr="00682AF7">
      <w:tc>
        <w:tcPr>
          <w:tcW w:w="1762" w:type="dxa"/>
          <w:vMerge w:val="restart"/>
          <w:hideMark/>
        </w:tcPr>
        <w:p w:rsidR="00EA3069" w:rsidRDefault="00EA3069"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EA3069" w:rsidRDefault="00EA3069"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EA3069" w:rsidTr="00682AF7">
      <w:tc>
        <w:tcPr>
          <w:tcW w:w="0" w:type="auto"/>
          <w:vMerge/>
          <w:vAlign w:val="center"/>
          <w:hideMark/>
        </w:tcPr>
        <w:p w:rsidR="00EA3069" w:rsidRDefault="00EA3069" w:rsidP="00682AF7"/>
      </w:tc>
      <w:tc>
        <w:tcPr>
          <w:tcW w:w="8133" w:type="dxa"/>
          <w:hideMark/>
        </w:tcPr>
        <w:p w:rsidR="00EA3069" w:rsidRDefault="00EA3069"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EA3069" w:rsidTr="00682AF7">
      <w:tc>
        <w:tcPr>
          <w:tcW w:w="0" w:type="auto"/>
          <w:vMerge/>
          <w:vAlign w:val="center"/>
          <w:hideMark/>
        </w:tcPr>
        <w:p w:rsidR="00EA3069" w:rsidRDefault="00EA3069" w:rsidP="00682AF7"/>
      </w:tc>
      <w:tc>
        <w:tcPr>
          <w:tcW w:w="8133" w:type="dxa"/>
        </w:tcPr>
        <w:p w:rsidR="00EA3069" w:rsidRDefault="00EA3069" w:rsidP="00682AF7">
          <w:pPr>
            <w:pStyle w:val="Cabealho"/>
            <w:overflowPunct w:val="0"/>
            <w:adjustRightInd w:val="0"/>
            <w:textAlignment w:val="baseline"/>
            <w:rPr>
              <w:b/>
            </w:rPr>
          </w:pPr>
        </w:p>
      </w:tc>
    </w:tr>
  </w:tbl>
  <w:p w:rsidR="00EA3069" w:rsidRDefault="000F1DFF">
    <w:pPr>
      <w:pStyle w:val="Corpodetexto"/>
      <w:spacing w:line="14" w:lineRule="auto"/>
      <w:ind w:left="0"/>
      <w:rPr>
        <w:sz w:val="20"/>
      </w:rPr>
    </w:pPr>
    <w:r w:rsidRPr="000F1DFF">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EA3069" w:rsidRPr="00AC601F" w:rsidRDefault="00EA3069"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000008"/>
    <w:multiLevelType w:val="multilevel"/>
    <w:tmpl w:val="A7DAF2A8"/>
    <w:name w:val="WW8Num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257603C"/>
    <w:multiLevelType w:val="multilevel"/>
    <w:tmpl w:val="5CA2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16348"/>
    <w:multiLevelType w:val="multilevel"/>
    <w:tmpl w:val="112C2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A72C62"/>
    <w:multiLevelType w:val="multilevel"/>
    <w:tmpl w:val="AA40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DE43CE"/>
    <w:multiLevelType w:val="hybridMultilevel"/>
    <w:tmpl w:val="110E978C"/>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7">
    <w:nsid w:val="1A654058"/>
    <w:multiLevelType w:val="multilevel"/>
    <w:tmpl w:val="67D4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6E0475"/>
    <w:multiLevelType w:val="multilevel"/>
    <w:tmpl w:val="6E52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DF78CD"/>
    <w:multiLevelType w:val="multilevel"/>
    <w:tmpl w:val="30A0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B115A4"/>
    <w:multiLevelType w:val="multilevel"/>
    <w:tmpl w:val="E64A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57300599"/>
    <w:multiLevelType w:val="hybridMultilevel"/>
    <w:tmpl w:val="FEA6B81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58C42CD1"/>
    <w:multiLevelType w:val="multilevel"/>
    <w:tmpl w:val="F404D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3B15DB"/>
    <w:multiLevelType w:val="multilevel"/>
    <w:tmpl w:val="3C0A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2E33EC"/>
    <w:multiLevelType w:val="multilevel"/>
    <w:tmpl w:val="511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E32A14"/>
    <w:multiLevelType w:val="multilevel"/>
    <w:tmpl w:val="D7DE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74522E7D"/>
    <w:multiLevelType w:val="hybridMultilevel"/>
    <w:tmpl w:val="558420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5EE0822"/>
    <w:multiLevelType w:val="hybridMultilevel"/>
    <w:tmpl w:val="7A6C1D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60F7E34"/>
    <w:multiLevelType w:val="multilevel"/>
    <w:tmpl w:val="E7B6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17"/>
  </w:num>
  <w:num w:numId="3">
    <w:abstractNumId w:val="6"/>
  </w:num>
  <w:num w:numId="4">
    <w:abstractNumId w:val="11"/>
  </w:num>
  <w:num w:numId="5">
    <w:abstractNumId w:val="0"/>
  </w:num>
  <w:num w:numId="6">
    <w:abstractNumId w:val="16"/>
  </w:num>
  <w:num w:numId="7">
    <w:abstractNumId w:val="5"/>
  </w:num>
  <w:num w:numId="8">
    <w:abstractNumId w:val="20"/>
  </w:num>
  <w:num w:numId="9">
    <w:abstractNumId w:val="14"/>
  </w:num>
  <w:num w:numId="10">
    <w:abstractNumId w:val="12"/>
  </w:num>
  <w:num w:numId="11">
    <w:abstractNumId w:val="10"/>
  </w:num>
  <w:num w:numId="12">
    <w:abstractNumId w:val="7"/>
  </w:num>
  <w:num w:numId="13">
    <w:abstractNumId w:val="13"/>
  </w:num>
  <w:num w:numId="14">
    <w:abstractNumId w:val="9"/>
  </w:num>
  <w:num w:numId="15">
    <w:abstractNumId w:val="15"/>
  </w:num>
  <w:num w:numId="16">
    <w:abstractNumId w:val="4"/>
  </w:num>
  <w:num w:numId="17">
    <w:abstractNumId w:val="2"/>
  </w:num>
  <w:num w:numId="18">
    <w:abstractNumId w:val="8"/>
  </w:num>
  <w:num w:numId="19">
    <w:abstractNumId w:val="3"/>
  </w:num>
  <w:num w:numId="20">
    <w:abstractNumId w:val="19"/>
  </w:num>
  <w:num w:numId="21">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11F"/>
    <w:rsid w:val="00004741"/>
    <w:rsid w:val="00016AD7"/>
    <w:rsid w:val="000271ED"/>
    <w:rsid w:val="000310E1"/>
    <w:rsid w:val="00035EE5"/>
    <w:rsid w:val="00035F34"/>
    <w:rsid w:val="00037D50"/>
    <w:rsid w:val="00042334"/>
    <w:rsid w:val="00051075"/>
    <w:rsid w:val="00051F33"/>
    <w:rsid w:val="0005535B"/>
    <w:rsid w:val="00060EDE"/>
    <w:rsid w:val="00073E27"/>
    <w:rsid w:val="00077531"/>
    <w:rsid w:val="0007755D"/>
    <w:rsid w:val="00077F0C"/>
    <w:rsid w:val="00077F3F"/>
    <w:rsid w:val="00091024"/>
    <w:rsid w:val="000955E1"/>
    <w:rsid w:val="00095A19"/>
    <w:rsid w:val="000A01F7"/>
    <w:rsid w:val="000B4348"/>
    <w:rsid w:val="000B5983"/>
    <w:rsid w:val="000C413A"/>
    <w:rsid w:val="000C58A0"/>
    <w:rsid w:val="000D368C"/>
    <w:rsid w:val="000D6430"/>
    <w:rsid w:val="000E33D5"/>
    <w:rsid w:val="000E42A7"/>
    <w:rsid w:val="000E5D02"/>
    <w:rsid w:val="000F0001"/>
    <w:rsid w:val="000F1DFF"/>
    <w:rsid w:val="00101C6A"/>
    <w:rsid w:val="001047B2"/>
    <w:rsid w:val="001071A9"/>
    <w:rsid w:val="001078CF"/>
    <w:rsid w:val="00110C43"/>
    <w:rsid w:val="00113BE7"/>
    <w:rsid w:val="00120953"/>
    <w:rsid w:val="00124C7B"/>
    <w:rsid w:val="00126999"/>
    <w:rsid w:val="00134BC2"/>
    <w:rsid w:val="00137908"/>
    <w:rsid w:val="00146A85"/>
    <w:rsid w:val="00147D8A"/>
    <w:rsid w:val="001525E2"/>
    <w:rsid w:val="00162DFB"/>
    <w:rsid w:val="00166EA2"/>
    <w:rsid w:val="00167506"/>
    <w:rsid w:val="001736F2"/>
    <w:rsid w:val="00177835"/>
    <w:rsid w:val="00190798"/>
    <w:rsid w:val="00190B54"/>
    <w:rsid w:val="00195F54"/>
    <w:rsid w:val="001A214F"/>
    <w:rsid w:val="001A5119"/>
    <w:rsid w:val="001A6337"/>
    <w:rsid w:val="001B33BB"/>
    <w:rsid w:val="001B55A9"/>
    <w:rsid w:val="001C3B95"/>
    <w:rsid w:val="001C579E"/>
    <w:rsid w:val="001C7CCB"/>
    <w:rsid w:val="001E396D"/>
    <w:rsid w:val="001E5CEC"/>
    <w:rsid w:val="001F029A"/>
    <w:rsid w:val="001F3A02"/>
    <w:rsid w:val="001F43A1"/>
    <w:rsid w:val="001F5CE1"/>
    <w:rsid w:val="001F79C3"/>
    <w:rsid w:val="00201067"/>
    <w:rsid w:val="00206E4D"/>
    <w:rsid w:val="002231A9"/>
    <w:rsid w:val="002256E3"/>
    <w:rsid w:val="002322CC"/>
    <w:rsid w:val="0023259C"/>
    <w:rsid w:val="00233871"/>
    <w:rsid w:val="0023719A"/>
    <w:rsid w:val="002415B5"/>
    <w:rsid w:val="00244228"/>
    <w:rsid w:val="00246382"/>
    <w:rsid w:val="00246A5A"/>
    <w:rsid w:val="00247F06"/>
    <w:rsid w:val="00250BA7"/>
    <w:rsid w:val="00254027"/>
    <w:rsid w:val="002546F9"/>
    <w:rsid w:val="00261E85"/>
    <w:rsid w:val="00264214"/>
    <w:rsid w:val="00265D4D"/>
    <w:rsid w:val="00267228"/>
    <w:rsid w:val="00267538"/>
    <w:rsid w:val="0027377E"/>
    <w:rsid w:val="00275357"/>
    <w:rsid w:val="002867EA"/>
    <w:rsid w:val="00290A9D"/>
    <w:rsid w:val="00292018"/>
    <w:rsid w:val="0029680A"/>
    <w:rsid w:val="002A0ACF"/>
    <w:rsid w:val="002A6DE7"/>
    <w:rsid w:val="002B03CE"/>
    <w:rsid w:val="002B27E2"/>
    <w:rsid w:val="002B2F1E"/>
    <w:rsid w:val="002B58CD"/>
    <w:rsid w:val="002C44A6"/>
    <w:rsid w:val="002C46E4"/>
    <w:rsid w:val="002C6EA7"/>
    <w:rsid w:val="002C710A"/>
    <w:rsid w:val="002D257F"/>
    <w:rsid w:val="002D6812"/>
    <w:rsid w:val="002E30E0"/>
    <w:rsid w:val="002F0503"/>
    <w:rsid w:val="002F13BF"/>
    <w:rsid w:val="002F2274"/>
    <w:rsid w:val="002F4726"/>
    <w:rsid w:val="002F6024"/>
    <w:rsid w:val="002F6D12"/>
    <w:rsid w:val="0030114A"/>
    <w:rsid w:val="003036B2"/>
    <w:rsid w:val="003110FF"/>
    <w:rsid w:val="003131C0"/>
    <w:rsid w:val="00313B67"/>
    <w:rsid w:val="00313C99"/>
    <w:rsid w:val="0031405D"/>
    <w:rsid w:val="00321086"/>
    <w:rsid w:val="003232E9"/>
    <w:rsid w:val="00327F29"/>
    <w:rsid w:val="0033124D"/>
    <w:rsid w:val="00332E2D"/>
    <w:rsid w:val="00334191"/>
    <w:rsid w:val="00334314"/>
    <w:rsid w:val="00337F2E"/>
    <w:rsid w:val="00340428"/>
    <w:rsid w:val="00342475"/>
    <w:rsid w:val="00342BBE"/>
    <w:rsid w:val="00344AF7"/>
    <w:rsid w:val="00350C0E"/>
    <w:rsid w:val="00351AE2"/>
    <w:rsid w:val="003529B6"/>
    <w:rsid w:val="003619C4"/>
    <w:rsid w:val="00361F12"/>
    <w:rsid w:val="00366DE7"/>
    <w:rsid w:val="00367FBB"/>
    <w:rsid w:val="00371ABE"/>
    <w:rsid w:val="0037245D"/>
    <w:rsid w:val="003739A6"/>
    <w:rsid w:val="00376E0A"/>
    <w:rsid w:val="003810BA"/>
    <w:rsid w:val="003925E2"/>
    <w:rsid w:val="00392BFF"/>
    <w:rsid w:val="00397BB4"/>
    <w:rsid w:val="003A334C"/>
    <w:rsid w:val="003A3501"/>
    <w:rsid w:val="003A689E"/>
    <w:rsid w:val="003B0AEF"/>
    <w:rsid w:val="003B225E"/>
    <w:rsid w:val="003B4930"/>
    <w:rsid w:val="003B499D"/>
    <w:rsid w:val="003B5E90"/>
    <w:rsid w:val="003C54FE"/>
    <w:rsid w:val="003E06CE"/>
    <w:rsid w:val="003E3FBD"/>
    <w:rsid w:val="00405416"/>
    <w:rsid w:val="00424537"/>
    <w:rsid w:val="00425B5C"/>
    <w:rsid w:val="00432C9D"/>
    <w:rsid w:val="00434D3C"/>
    <w:rsid w:val="00440F16"/>
    <w:rsid w:val="00441951"/>
    <w:rsid w:val="00457DC6"/>
    <w:rsid w:val="004603D7"/>
    <w:rsid w:val="00466C36"/>
    <w:rsid w:val="00474FDE"/>
    <w:rsid w:val="00490DE3"/>
    <w:rsid w:val="00493362"/>
    <w:rsid w:val="00497612"/>
    <w:rsid w:val="004B58D8"/>
    <w:rsid w:val="004B7AE0"/>
    <w:rsid w:val="004C4933"/>
    <w:rsid w:val="004C78C6"/>
    <w:rsid w:val="004D09B2"/>
    <w:rsid w:val="004D2849"/>
    <w:rsid w:val="004D727F"/>
    <w:rsid w:val="004E38DF"/>
    <w:rsid w:val="004F2DA7"/>
    <w:rsid w:val="004F37E3"/>
    <w:rsid w:val="00505D6C"/>
    <w:rsid w:val="0051434C"/>
    <w:rsid w:val="00514643"/>
    <w:rsid w:val="00514D0D"/>
    <w:rsid w:val="005240B6"/>
    <w:rsid w:val="0053060A"/>
    <w:rsid w:val="00530D27"/>
    <w:rsid w:val="0053354E"/>
    <w:rsid w:val="00535F49"/>
    <w:rsid w:val="00540A36"/>
    <w:rsid w:val="00540E2B"/>
    <w:rsid w:val="00544C3D"/>
    <w:rsid w:val="0055563E"/>
    <w:rsid w:val="00556D8F"/>
    <w:rsid w:val="00570C3C"/>
    <w:rsid w:val="00571C38"/>
    <w:rsid w:val="00577B93"/>
    <w:rsid w:val="0058319A"/>
    <w:rsid w:val="00586344"/>
    <w:rsid w:val="00591356"/>
    <w:rsid w:val="005A1B8B"/>
    <w:rsid w:val="005A5DB7"/>
    <w:rsid w:val="005B2E77"/>
    <w:rsid w:val="005B5C9E"/>
    <w:rsid w:val="005B7058"/>
    <w:rsid w:val="005E1D4A"/>
    <w:rsid w:val="005F10E5"/>
    <w:rsid w:val="005F4327"/>
    <w:rsid w:val="005F71C1"/>
    <w:rsid w:val="00600071"/>
    <w:rsid w:val="00601C4B"/>
    <w:rsid w:val="00602303"/>
    <w:rsid w:val="00603F54"/>
    <w:rsid w:val="00611AEB"/>
    <w:rsid w:val="00615641"/>
    <w:rsid w:val="00616B21"/>
    <w:rsid w:val="006318C6"/>
    <w:rsid w:val="00634235"/>
    <w:rsid w:val="00644099"/>
    <w:rsid w:val="00654DF8"/>
    <w:rsid w:val="00655A63"/>
    <w:rsid w:val="0066013A"/>
    <w:rsid w:val="00660954"/>
    <w:rsid w:val="00661532"/>
    <w:rsid w:val="00662186"/>
    <w:rsid w:val="00664101"/>
    <w:rsid w:val="00674CAC"/>
    <w:rsid w:val="00682603"/>
    <w:rsid w:val="00682AF7"/>
    <w:rsid w:val="0068463E"/>
    <w:rsid w:val="00690B8C"/>
    <w:rsid w:val="00692ED4"/>
    <w:rsid w:val="00693366"/>
    <w:rsid w:val="0069467E"/>
    <w:rsid w:val="006A3CCC"/>
    <w:rsid w:val="006A551E"/>
    <w:rsid w:val="006A5D1E"/>
    <w:rsid w:val="006B2FD9"/>
    <w:rsid w:val="006B4F58"/>
    <w:rsid w:val="006B6D64"/>
    <w:rsid w:val="006C38B1"/>
    <w:rsid w:val="006C43EE"/>
    <w:rsid w:val="006C71AF"/>
    <w:rsid w:val="006C731F"/>
    <w:rsid w:val="006D2691"/>
    <w:rsid w:val="006D3FE4"/>
    <w:rsid w:val="006D5C03"/>
    <w:rsid w:val="006D6A95"/>
    <w:rsid w:val="006D6BD3"/>
    <w:rsid w:val="006D73A3"/>
    <w:rsid w:val="006E02B7"/>
    <w:rsid w:val="006E3CE4"/>
    <w:rsid w:val="006E5810"/>
    <w:rsid w:val="006F7F18"/>
    <w:rsid w:val="00700DD2"/>
    <w:rsid w:val="0070232C"/>
    <w:rsid w:val="00705A75"/>
    <w:rsid w:val="007068FE"/>
    <w:rsid w:val="00711883"/>
    <w:rsid w:val="007173EA"/>
    <w:rsid w:val="007247F7"/>
    <w:rsid w:val="007356A5"/>
    <w:rsid w:val="007363DE"/>
    <w:rsid w:val="00737C03"/>
    <w:rsid w:val="00747B17"/>
    <w:rsid w:val="0075294B"/>
    <w:rsid w:val="00761C1F"/>
    <w:rsid w:val="00767232"/>
    <w:rsid w:val="007720E1"/>
    <w:rsid w:val="0077758A"/>
    <w:rsid w:val="007779E6"/>
    <w:rsid w:val="00782906"/>
    <w:rsid w:val="007A2D9B"/>
    <w:rsid w:val="007B6FEF"/>
    <w:rsid w:val="007C3890"/>
    <w:rsid w:val="007C555A"/>
    <w:rsid w:val="007D40C4"/>
    <w:rsid w:val="007D4CAB"/>
    <w:rsid w:val="007E0AF0"/>
    <w:rsid w:val="007F1DC6"/>
    <w:rsid w:val="007F611E"/>
    <w:rsid w:val="00800483"/>
    <w:rsid w:val="00803066"/>
    <w:rsid w:val="00803167"/>
    <w:rsid w:val="00812AEB"/>
    <w:rsid w:val="00815E95"/>
    <w:rsid w:val="00824AD2"/>
    <w:rsid w:val="00825054"/>
    <w:rsid w:val="008260F4"/>
    <w:rsid w:val="00826BD8"/>
    <w:rsid w:val="00830335"/>
    <w:rsid w:val="00830DCF"/>
    <w:rsid w:val="00832CC3"/>
    <w:rsid w:val="00837BEF"/>
    <w:rsid w:val="00843C18"/>
    <w:rsid w:val="00866D24"/>
    <w:rsid w:val="00870CBA"/>
    <w:rsid w:val="00873160"/>
    <w:rsid w:val="008743DA"/>
    <w:rsid w:val="0087691A"/>
    <w:rsid w:val="008843FF"/>
    <w:rsid w:val="00887E22"/>
    <w:rsid w:val="008914F8"/>
    <w:rsid w:val="008968B9"/>
    <w:rsid w:val="00897EF7"/>
    <w:rsid w:val="008A073D"/>
    <w:rsid w:val="008A533F"/>
    <w:rsid w:val="008A65E6"/>
    <w:rsid w:val="008B206A"/>
    <w:rsid w:val="008B3FDA"/>
    <w:rsid w:val="008B5F31"/>
    <w:rsid w:val="008C2A0A"/>
    <w:rsid w:val="008D40BB"/>
    <w:rsid w:val="008D7F64"/>
    <w:rsid w:val="008E3844"/>
    <w:rsid w:val="00905675"/>
    <w:rsid w:val="00910A0F"/>
    <w:rsid w:val="009144A9"/>
    <w:rsid w:val="009209E5"/>
    <w:rsid w:val="00922554"/>
    <w:rsid w:val="00924AA9"/>
    <w:rsid w:val="00931CDA"/>
    <w:rsid w:val="00935F84"/>
    <w:rsid w:val="009441BF"/>
    <w:rsid w:val="009451E9"/>
    <w:rsid w:val="00950EF8"/>
    <w:rsid w:val="00957D82"/>
    <w:rsid w:val="00973E35"/>
    <w:rsid w:val="00973EAD"/>
    <w:rsid w:val="009813D0"/>
    <w:rsid w:val="0098360F"/>
    <w:rsid w:val="009A0812"/>
    <w:rsid w:val="009A0942"/>
    <w:rsid w:val="009A2610"/>
    <w:rsid w:val="009A6EA3"/>
    <w:rsid w:val="009A7A18"/>
    <w:rsid w:val="009B0D93"/>
    <w:rsid w:val="009B0F5D"/>
    <w:rsid w:val="009B7F1D"/>
    <w:rsid w:val="009C04B6"/>
    <w:rsid w:val="009C0B77"/>
    <w:rsid w:val="009C2B04"/>
    <w:rsid w:val="009E156B"/>
    <w:rsid w:val="009E42D3"/>
    <w:rsid w:val="009E58A6"/>
    <w:rsid w:val="009E5C9D"/>
    <w:rsid w:val="009E7416"/>
    <w:rsid w:val="009F17DF"/>
    <w:rsid w:val="009F497D"/>
    <w:rsid w:val="009F68C6"/>
    <w:rsid w:val="009F7C8E"/>
    <w:rsid w:val="00A0275D"/>
    <w:rsid w:val="00A02F54"/>
    <w:rsid w:val="00A036E7"/>
    <w:rsid w:val="00A07D07"/>
    <w:rsid w:val="00A07E05"/>
    <w:rsid w:val="00A12AB1"/>
    <w:rsid w:val="00A16DDC"/>
    <w:rsid w:val="00A247C5"/>
    <w:rsid w:val="00A24F13"/>
    <w:rsid w:val="00A2550D"/>
    <w:rsid w:val="00A2550E"/>
    <w:rsid w:val="00A278CC"/>
    <w:rsid w:val="00A400C4"/>
    <w:rsid w:val="00A42B89"/>
    <w:rsid w:val="00A44782"/>
    <w:rsid w:val="00A51724"/>
    <w:rsid w:val="00A56C90"/>
    <w:rsid w:val="00A614FE"/>
    <w:rsid w:val="00A640F1"/>
    <w:rsid w:val="00A6540B"/>
    <w:rsid w:val="00A7212F"/>
    <w:rsid w:val="00A76225"/>
    <w:rsid w:val="00A804C8"/>
    <w:rsid w:val="00A82724"/>
    <w:rsid w:val="00A92BBA"/>
    <w:rsid w:val="00A974DB"/>
    <w:rsid w:val="00AA0E62"/>
    <w:rsid w:val="00AA3685"/>
    <w:rsid w:val="00AA70A3"/>
    <w:rsid w:val="00AB04D2"/>
    <w:rsid w:val="00AB0617"/>
    <w:rsid w:val="00AB4DC7"/>
    <w:rsid w:val="00AC50BE"/>
    <w:rsid w:val="00AC601F"/>
    <w:rsid w:val="00AD0AF9"/>
    <w:rsid w:val="00AD12F4"/>
    <w:rsid w:val="00AD2396"/>
    <w:rsid w:val="00AD3556"/>
    <w:rsid w:val="00AD5C9A"/>
    <w:rsid w:val="00AE56F0"/>
    <w:rsid w:val="00AE7A4F"/>
    <w:rsid w:val="00AF0B43"/>
    <w:rsid w:val="00AF2B54"/>
    <w:rsid w:val="00AF32D3"/>
    <w:rsid w:val="00AF5846"/>
    <w:rsid w:val="00AF6AB7"/>
    <w:rsid w:val="00B003D0"/>
    <w:rsid w:val="00B05131"/>
    <w:rsid w:val="00B07A47"/>
    <w:rsid w:val="00B15B87"/>
    <w:rsid w:val="00B21957"/>
    <w:rsid w:val="00B31002"/>
    <w:rsid w:val="00B406EB"/>
    <w:rsid w:val="00B42F29"/>
    <w:rsid w:val="00B43F04"/>
    <w:rsid w:val="00B46D0B"/>
    <w:rsid w:val="00B55E19"/>
    <w:rsid w:val="00B56005"/>
    <w:rsid w:val="00B569B6"/>
    <w:rsid w:val="00B60182"/>
    <w:rsid w:val="00B64375"/>
    <w:rsid w:val="00B7055C"/>
    <w:rsid w:val="00B74599"/>
    <w:rsid w:val="00B75983"/>
    <w:rsid w:val="00B75A46"/>
    <w:rsid w:val="00B8541D"/>
    <w:rsid w:val="00B94986"/>
    <w:rsid w:val="00B97870"/>
    <w:rsid w:val="00BA043E"/>
    <w:rsid w:val="00BA34AC"/>
    <w:rsid w:val="00BB2127"/>
    <w:rsid w:val="00BB32C0"/>
    <w:rsid w:val="00BC5274"/>
    <w:rsid w:val="00BC651B"/>
    <w:rsid w:val="00BD707E"/>
    <w:rsid w:val="00BE19FA"/>
    <w:rsid w:val="00BE4E94"/>
    <w:rsid w:val="00BE72AC"/>
    <w:rsid w:val="00BF0450"/>
    <w:rsid w:val="00BF25AD"/>
    <w:rsid w:val="00BF4783"/>
    <w:rsid w:val="00C2424C"/>
    <w:rsid w:val="00C30571"/>
    <w:rsid w:val="00C33D3F"/>
    <w:rsid w:val="00C40B77"/>
    <w:rsid w:val="00C40C87"/>
    <w:rsid w:val="00C41FAA"/>
    <w:rsid w:val="00C56373"/>
    <w:rsid w:val="00C57319"/>
    <w:rsid w:val="00C614BF"/>
    <w:rsid w:val="00C633F6"/>
    <w:rsid w:val="00C6522F"/>
    <w:rsid w:val="00C70B2E"/>
    <w:rsid w:val="00C72526"/>
    <w:rsid w:val="00C7440F"/>
    <w:rsid w:val="00C75B32"/>
    <w:rsid w:val="00C7607E"/>
    <w:rsid w:val="00C80B9F"/>
    <w:rsid w:val="00C835B8"/>
    <w:rsid w:val="00C87AC2"/>
    <w:rsid w:val="00C9329E"/>
    <w:rsid w:val="00CA6AF6"/>
    <w:rsid w:val="00CB4987"/>
    <w:rsid w:val="00CB7A17"/>
    <w:rsid w:val="00CC2726"/>
    <w:rsid w:val="00CC309F"/>
    <w:rsid w:val="00CD3B3A"/>
    <w:rsid w:val="00CD7A98"/>
    <w:rsid w:val="00CF1FEF"/>
    <w:rsid w:val="00CF4CDA"/>
    <w:rsid w:val="00D00083"/>
    <w:rsid w:val="00D02922"/>
    <w:rsid w:val="00D0381A"/>
    <w:rsid w:val="00D04B55"/>
    <w:rsid w:val="00D0646D"/>
    <w:rsid w:val="00D06559"/>
    <w:rsid w:val="00D12181"/>
    <w:rsid w:val="00D24E81"/>
    <w:rsid w:val="00D31885"/>
    <w:rsid w:val="00D402B7"/>
    <w:rsid w:val="00D43128"/>
    <w:rsid w:val="00D4748B"/>
    <w:rsid w:val="00D47BCA"/>
    <w:rsid w:val="00D50701"/>
    <w:rsid w:val="00D6056F"/>
    <w:rsid w:val="00D66882"/>
    <w:rsid w:val="00D66DCC"/>
    <w:rsid w:val="00D67F48"/>
    <w:rsid w:val="00D70CF7"/>
    <w:rsid w:val="00D84D72"/>
    <w:rsid w:val="00D87C16"/>
    <w:rsid w:val="00D93D2A"/>
    <w:rsid w:val="00D96764"/>
    <w:rsid w:val="00DA51DC"/>
    <w:rsid w:val="00DB3BF9"/>
    <w:rsid w:val="00DB62CB"/>
    <w:rsid w:val="00DB6CA7"/>
    <w:rsid w:val="00DC0E9B"/>
    <w:rsid w:val="00DC1631"/>
    <w:rsid w:val="00DC27FF"/>
    <w:rsid w:val="00DD0AB3"/>
    <w:rsid w:val="00DD2AB6"/>
    <w:rsid w:val="00DD2C6C"/>
    <w:rsid w:val="00DD3F9E"/>
    <w:rsid w:val="00DD4354"/>
    <w:rsid w:val="00DE3DAC"/>
    <w:rsid w:val="00DF0D23"/>
    <w:rsid w:val="00DF1AF4"/>
    <w:rsid w:val="00DF61CE"/>
    <w:rsid w:val="00E02961"/>
    <w:rsid w:val="00E0497D"/>
    <w:rsid w:val="00E04DCC"/>
    <w:rsid w:val="00E0655F"/>
    <w:rsid w:val="00E10F43"/>
    <w:rsid w:val="00E1211B"/>
    <w:rsid w:val="00E1365E"/>
    <w:rsid w:val="00E17B5A"/>
    <w:rsid w:val="00E3283F"/>
    <w:rsid w:val="00E3398E"/>
    <w:rsid w:val="00E34717"/>
    <w:rsid w:val="00E4072A"/>
    <w:rsid w:val="00E41FE6"/>
    <w:rsid w:val="00E435DB"/>
    <w:rsid w:val="00E43F8B"/>
    <w:rsid w:val="00E52CFF"/>
    <w:rsid w:val="00E53F8A"/>
    <w:rsid w:val="00E603EE"/>
    <w:rsid w:val="00E66059"/>
    <w:rsid w:val="00E677A3"/>
    <w:rsid w:val="00E73D38"/>
    <w:rsid w:val="00E81B39"/>
    <w:rsid w:val="00E8645F"/>
    <w:rsid w:val="00E939A2"/>
    <w:rsid w:val="00E9649F"/>
    <w:rsid w:val="00EA225D"/>
    <w:rsid w:val="00EA3069"/>
    <w:rsid w:val="00EB6EB2"/>
    <w:rsid w:val="00EC5AF0"/>
    <w:rsid w:val="00EC5FE3"/>
    <w:rsid w:val="00ED18FD"/>
    <w:rsid w:val="00ED7B1F"/>
    <w:rsid w:val="00ED7CDB"/>
    <w:rsid w:val="00EE3DD1"/>
    <w:rsid w:val="00F013D3"/>
    <w:rsid w:val="00F05EA6"/>
    <w:rsid w:val="00F0664F"/>
    <w:rsid w:val="00F07F33"/>
    <w:rsid w:val="00F11EB7"/>
    <w:rsid w:val="00F270DD"/>
    <w:rsid w:val="00F276B9"/>
    <w:rsid w:val="00F34834"/>
    <w:rsid w:val="00F42380"/>
    <w:rsid w:val="00F43AA8"/>
    <w:rsid w:val="00F43C1A"/>
    <w:rsid w:val="00F43EBA"/>
    <w:rsid w:val="00F44077"/>
    <w:rsid w:val="00F44887"/>
    <w:rsid w:val="00F52A02"/>
    <w:rsid w:val="00F555F3"/>
    <w:rsid w:val="00F634D8"/>
    <w:rsid w:val="00F65D94"/>
    <w:rsid w:val="00F661AA"/>
    <w:rsid w:val="00F72DAC"/>
    <w:rsid w:val="00F7337D"/>
    <w:rsid w:val="00F9210C"/>
    <w:rsid w:val="00F953F9"/>
    <w:rsid w:val="00F9665D"/>
    <w:rsid w:val="00F97930"/>
    <w:rsid w:val="00FA155E"/>
    <w:rsid w:val="00FB2074"/>
    <w:rsid w:val="00FB3EF2"/>
    <w:rsid w:val="00FC05FA"/>
    <w:rsid w:val="00FC0D04"/>
    <w:rsid w:val="00FD373D"/>
    <w:rsid w:val="00FE064F"/>
    <w:rsid w:val="00FE088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30335"/>
    <w:pPr>
      <w:keepNext/>
      <w:widowControl/>
      <w:numPr>
        <w:ilvl w:val="1"/>
        <w:numId w:val="3"/>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nhideWhenUsed/>
    <w:qFormat/>
    <w:rsid w:val="00747B17"/>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747B17"/>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747B17"/>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747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unhideWhenUsed/>
    <w:rsid w:val="00AC601F"/>
    <w:pPr>
      <w:tabs>
        <w:tab w:val="center" w:pos="4252"/>
        <w:tab w:val="right" w:pos="8504"/>
      </w:tabs>
    </w:pPr>
  </w:style>
  <w:style w:type="character" w:customStyle="1" w:styleId="RodapChar">
    <w:name w:val="Rodapé Char"/>
    <w:basedOn w:val="Fontepargpadro"/>
    <w:link w:val="Rodap"/>
    <w:uiPriority w:val="99"/>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99"/>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5"/>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1"/>
    <w:qFormat/>
    <w:rsid w:val="00C40C87"/>
    <w:pPr>
      <w:widowControl/>
      <w:autoSpaceDE/>
      <w:autoSpaceDN/>
    </w:pPr>
    <w:rPr>
      <w:rFonts w:ascii="Times New Roman" w:eastAsia="Times New Roman" w:hAnsi="Times New Roman" w:cs="Times New Roman"/>
      <w:sz w:val="20"/>
      <w:szCs w:val="20"/>
      <w:lang w:val="pt-BR" w:eastAsia="pt-BR"/>
    </w:rPr>
  </w:style>
  <w:style w:type="table" w:styleId="Tabelacomgrade">
    <w:name w:val="Table Grid"/>
    <w:basedOn w:val="Tabelanormal"/>
    <w:uiPriority w:val="59"/>
    <w:rsid w:val="007E0AF0"/>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texto22">
    <w:name w:val="Corpo de texto 22"/>
    <w:basedOn w:val="Normal"/>
    <w:uiPriority w:val="99"/>
    <w:rsid w:val="007E0AF0"/>
    <w:pPr>
      <w:suppressAutoHyphens/>
      <w:autoSpaceDE/>
      <w:autoSpaceDN/>
      <w:spacing w:after="120" w:line="480" w:lineRule="auto"/>
    </w:pPr>
    <w:rPr>
      <w:rFonts w:ascii="Times New Roman" w:eastAsia="Lucida Sans Unicode" w:hAnsi="Times New Roman" w:cs="Times New Roman"/>
      <w:kern w:val="2"/>
      <w:sz w:val="24"/>
      <w:szCs w:val="24"/>
      <w:lang w:val="pt-BR" w:eastAsia="zh-CN"/>
    </w:rPr>
  </w:style>
  <w:style w:type="numbering" w:customStyle="1" w:styleId="Semlista1">
    <w:name w:val="Sem lista1"/>
    <w:next w:val="Semlista"/>
    <w:uiPriority w:val="99"/>
    <w:semiHidden/>
    <w:unhideWhenUsed/>
    <w:rsid w:val="009B7F1D"/>
  </w:style>
  <w:style w:type="paragraph" w:customStyle="1" w:styleId="Estilo1">
    <w:name w:val="Estilo1"/>
    <w:basedOn w:val="Normal"/>
    <w:link w:val="Estilo1Char"/>
    <w:qFormat/>
    <w:rsid w:val="009B7F1D"/>
    <w:pPr>
      <w:widowControl/>
      <w:autoSpaceDE/>
      <w:autoSpaceDN/>
      <w:spacing w:after="200" w:line="360" w:lineRule="auto"/>
      <w:jc w:val="center"/>
    </w:pPr>
    <w:rPr>
      <w:rFonts w:ascii="Arial" w:eastAsia="Calibri" w:hAnsi="Arial" w:cs="Arial"/>
      <w:sz w:val="24"/>
      <w:szCs w:val="24"/>
      <w:shd w:val="clear" w:color="auto" w:fill="F5F5F5"/>
      <w:lang w:val="pt-BR"/>
    </w:rPr>
  </w:style>
  <w:style w:type="character" w:customStyle="1" w:styleId="Estilo1Char">
    <w:name w:val="Estilo1 Char"/>
    <w:basedOn w:val="Fontepargpadro"/>
    <w:link w:val="Estilo1"/>
    <w:rsid w:val="009B7F1D"/>
    <w:rPr>
      <w:rFonts w:ascii="Arial" w:eastAsia="Calibri" w:hAnsi="Arial" w:cs="Arial"/>
      <w:sz w:val="24"/>
      <w:szCs w:val="24"/>
      <w:lang w:val="pt-BR"/>
    </w:rPr>
  </w:style>
  <w:style w:type="paragraph" w:customStyle="1" w:styleId="ParagraphStyle">
    <w:name w:val="Paragraph Style"/>
    <w:rsid w:val="009B7F1D"/>
    <w:pPr>
      <w:widowControl/>
      <w:adjustRightInd w:val="0"/>
    </w:pPr>
    <w:rPr>
      <w:rFonts w:ascii="Arial" w:hAnsi="Arial" w:cs="Arial"/>
      <w:sz w:val="24"/>
      <w:szCs w:val="24"/>
    </w:rPr>
  </w:style>
  <w:style w:type="paragraph" w:customStyle="1" w:styleId="Centered">
    <w:name w:val="Centered"/>
    <w:uiPriority w:val="99"/>
    <w:rsid w:val="009B7F1D"/>
    <w:pPr>
      <w:widowControl/>
      <w:adjustRightInd w:val="0"/>
      <w:jc w:val="center"/>
    </w:pPr>
    <w:rPr>
      <w:rFonts w:ascii="Arial" w:hAnsi="Arial" w:cs="Arial"/>
      <w:sz w:val="24"/>
      <w:szCs w:val="24"/>
    </w:rPr>
  </w:style>
  <w:style w:type="character" w:customStyle="1" w:styleId="Sobrescrito">
    <w:name w:val="Sobrescrito"/>
    <w:uiPriority w:val="99"/>
    <w:rsid w:val="009B7F1D"/>
    <w:rPr>
      <w:position w:val="8"/>
      <w:sz w:val="16"/>
      <w:szCs w:val="16"/>
    </w:rPr>
  </w:style>
  <w:style w:type="character" w:customStyle="1" w:styleId="Subscrito">
    <w:name w:val="Subscrito"/>
    <w:uiPriority w:val="99"/>
    <w:rsid w:val="009B7F1D"/>
    <w:rPr>
      <w:position w:val="-8"/>
      <w:sz w:val="16"/>
      <w:szCs w:val="16"/>
    </w:rPr>
  </w:style>
  <w:style w:type="character" w:customStyle="1" w:styleId="Tag">
    <w:name w:val="Tag"/>
    <w:uiPriority w:val="99"/>
    <w:rsid w:val="009B7F1D"/>
    <w:rPr>
      <w:sz w:val="20"/>
      <w:szCs w:val="20"/>
      <w:shd w:val="clear" w:color="auto" w:fill="FFFFFF"/>
    </w:rPr>
  </w:style>
  <w:style w:type="paragraph" w:customStyle="1" w:styleId="western">
    <w:name w:val="western"/>
    <w:basedOn w:val="Normal"/>
    <w:rsid w:val="009B7F1D"/>
    <w:pPr>
      <w:widowControl/>
      <w:autoSpaceDE/>
      <w:autoSpaceDN/>
      <w:spacing w:before="100" w:beforeAutospacing="1"/>
      <w:jc w:val="both"/>
    </w:pPr>
    <w:rPr>
      <w:rFonts w:ascii="Arial Unicode MS" w:eastAsia="Arial Unicode MS" w:hAnsi="Arial Unicode MS" w:cs="Arial Unicode MS" w:hint="eastAsia"/>
      <w:color w:val="000000"/>
      <w:sz w:val="18"/>
      <w:szCs w:val="18"/>
      <w:lang w:val="pt-BR" w:eastAsia="pt-BR"/>
    </w:rPr>
  </w:style>
  <w:style w:type="paragraph" w:customStyle="1" w:styleId="ndice">
    <w:name w:val="Índice"/>
    <w:basedOn w:val="Normal"/>
    <w:rsid w:val="009B7F1D"/>
    <w:pPr>
      <w:widowControl/>
      <w:suppressLineNumbers/>
      <w:suppressAutoHyphens/>
      <w:autoSpaceDE/>
      <w:autoSpaceDN/>
    </w:pPr>
    <w:rPr>
      <w:rFonts w:ascii="Times New Roman" w:eastAsia="Times New Roman" w:hAnsi="Times New Roman" w:cs="Tahoma"/>
      <w:sz w:val="20"/>
      <w:szCs w:val="20"/>
      <w:lang w:val="pt-BR" w:eastAsia="ar-SA"/>
    </w:rPr>
  </w:style>
  <w:style w:type="paragraph" w:styleId="Recuodecorpodetexto2">
    <w:name w:val="Body Text Indent 2"/>
    <w:basedOn w:val="Normal"/>
    <w:link w:val="Recuodecorpodetexto2Char"/>
    <w:uiPriority w:val="99"/>
    <w:unhideWhenUsed/>
    <w:rsid w:val="009B7F1D"/>
    <w:pPr>
      <w:widowControl/>
      <w:autoSpaceDE/>
      <w:autoSpaceDN/>
      <w:spacing w:after="120" w:line="480" w:lineRule="auto"/>
      <w:ind w:left="283"/>
    </w:pPr>
    <w:rPr>
      <w:rFonts w:ascii="Calibri" w:eastAsia="Times New Roman" w:hAnsi="Calibri" w:cs="Times New Roman"/>
      <w:lang w:val="pt-BR" w:eastAsia="pt-BR"/>
    </w:rPr>
  </w:style>
  <w:style w:type="character" w:customStyle="1" w:styleId="Recuodecorpodetexto2Char">
    <w:name w:val="Recuo de corpo de texto 2 Char"/>
    <w:basedOn w:val="Fontepargpadro"/>
    <w:link w:val="Recuodecorpodetexto2"/>
    <w:uiPriority w:val="99"/>
    <w:rsid w:val="009B7F1D"/>
    <w:rPr>
      <w:rFonts w:ascii="Calibri" w:eastAsia="Times New Roman" w:hAnsi="Calibri" w:cs="Times New Roman"/>
      <w:lang w:val="pt-BR" w:eastAsia="pt-BR"/>
    </w:rPr>
  </w:style>
  <w:style w:type="paragraph" w:customStyle="1" w:styleId="Ttulodatabela">
    <w:name w:val="Título da tabela"/>
    <w:basedOn w:val="Normal"/>
    <w:rsid w:val="009B7F1D"/>
    <w:pPr>
      <w:widowControl/>
      <w:suppressLineNumbers/>
      <w:suppressAutoHyphens/>
      <w:autoSpaceDE/>
      <w:autoSpaceDN/>
      <w:jc w:val="center"/>
    </w:pPr>
    <w:rPr>
      <w:rFonts w:ascii="Times New Roman" w:eastAsia="Times New Roman" w:hAnsi="Times New Roman" w:cs="Times New Roman"/>
      <w:b/>
      <w:bCs/>
      <w:i/>
      <w:iCs/>
      <w:sz w:val="20"/>
      <w:szCs w:val="20"/>
      <w:lang w:val="pt-BR" w:eastAsia="ar-SA"/>
    </w:rPr>
  </w:style>
  <w:style w:type="character" w:customStyle="1" w:styleId="info1">
    <w:name w:val="info1"/>
    <w:rsid w:val="009B7F1D"/>
    <w:rPr>
      <w:color w:val="000000"/>
      <w:sz w:val="20"/>
      <w:szCs w:val="20"/>
    </w:rPr>
  </w:style>
  <w:style w:type="paragraph" w:styleId="Recuodecorpodetexto">
    <w:name w:val="Body Text Indent"/>
    <w:basedOn w:val="Normal"/>
    <w:link w:val="RecuodecorpodetextoChar"/>
    <w:uiPriority w:val="99"/>
    <w:unhideWhenUsed/>
    <w:rsid w:val="009B7F1D"/>
    <w:pPr>
      <w:widowControl/>
      <w:autoSpaceDE/>
      <w:autoSpaceDN/>
      <w:spacing w:after="120" w:line="276" w:lineRule="auto"/>
      <w:ind w:left="283"/>
    </w:pPr>
    <w:rPr>
      <w:rFonts w:ascii="Calibri" w:eastAsia="Times New Roman" w:hAnsi="Calibri" w:cs="Times New Roman"/>
      <w:lang w:val="pt-BR" w:eastAsia="pt-BR"/>
    </w:rPr>
  </w:style>
  <w:style w:type="character" w:customStyle="1" w:styleId="RecuodecorpodetextoChar">
    <w:name w:val="Recuo de corpo de texto Char"/>
    <w:basedOn w:val="Fontepargpadro"/>
    <w:link w:val="Recuodecorpodetexto"/>
    <w:uiPriority w:val="99"/>
    <w:rsid w:val="009B7F1D"/>
    <w:rPr>
      <w:rFonts w:ascii="Calibri" w:eastAsia="Times New Roman" w:hAnsi="Calibri" w:cs="Times New Roman"/>
      <w:lang w:val="pt-BR" w:eastAsia="pt-BR"/>
    </w:rPr>
  </w:style>
  <w:style w:type="paragraph" w:styleId="Recuodecorpodetexto3">
    <w:name w:val="Body Text Indent 3"/>
    <w:basedOn w:val="Normal"/>
    <w:link w:val="Recuodecorpodetexto3Char"/>
    <w:uiPriority w:val="99"/>
    <w:semiHidden/>
    <w:unhideWhenUsed/>
    <w:rsid w:val="009B7F1D"/>
    <w:pPr>
      <w:widowControl/>
      <w:autoSpaceDE/>
      <w:autoSpaceDN/>
      <w:spacing w:after="120" w:line="276" w:lineRule="auto"/>
      <w:ind w:left="283"/>
    </w:pPr>
    <w:rPr>
      <w:rFonts w:ascii="Calibri" w:eastAsia="Times New Roman" w:hAnsi="Calibri" w:cs="Times New Roman"/>
      <w:sz w:val="16"/>
      <w:szCs w:val="16"/>
      <w:lang w:val="pt-BR" w:eastAsia="pt-BR"/>
    </w:rPr>
  </w:style>
  <w:style w:type="character" w:customStyle="1" w:styleId="Recuodecorpodetexto3Char">
    <w:name w:val="Recuo de corpo de texto 3 Char"/>
    <w:basedOn w:val="Fontepargpadro"/>
    <w:link w:val="Recuodecorpodetexto3"/>
    <w:uiPriority w:val="99"/>
    <w:semiHidden/>
    <w:rsid w:val="009B7F1D"/>
    <w:rPr>
      <w:rFonts w:ascii="Calibri" w:eastAsia="Times New Roman" w:hAnsi="Calibri" w:cs="Times New Roman"/>
      <w:sz w:val="16"/>
      <w:szCs w:val="16"/>
      <w:lang w:val="pt-BR" w:eastAsia="pt-BR"/>
    </w:rPr>
  </w:style>
  <w:style w:type="paragraph" w:customStyle="1" w:styleId="Contedodoquadro">
    <w:name w:val="Conteúdo do quadro"/>
    <w:basedOn w:val="Corpodetexto"/>
    <w:rsid w:val="009B7F1D"/>
    <w:pPr>
      <w:widowControl/>
      <w:suppressAutoHyphens/>
      <w:autoSpaceDE/>
      <w:autoSpaceDN/>
      <w:ind w:left="0"/>
      <w:jc w:val="both"/>
    </w:pPr>
    <w:rPr>
      <w:rFonts w:ascii="Times New Roman" w:eastAsia="Times New Roman" w:hAnsi="Times New Roman" w:cs="Times New Roman"/>
      <w:color w:val="000000"/>
      <w:sz w:val="18"/>
      <w:szCs w:val="20"/>
      <w:lang w:val="pt-BR" w:eastAsia="ar-SA"/>
    </w:rPr>
  </w:style>
  <w:style w:type="paragraph" w:styleId="Legenda">
    <w:name w:val="caption"/>
    <w:basedOn w:val="Normal"/>
    <w:next w:val="Normal"/>
    <w:qFormat/>
    <w:rsid w:val="009B7F1D"/>
    <w:pPr>
      <w:widowControl/>
      <w:tabs>
        <w:tab w:val="left" w:pos="709"/>
        <w:tab w:val="left" w:pos="1560"/>
        <w:tab w:val="left" w:pos="2694"/>
      </w:tabs>
      <w:suppressAutoHyphens/>
      <w:autoSpaceDE/>
      <w:autoSpaceDN/>
      <w:spacing w:before="240"/>
      <w:jc w:val="center"/>
    </w:pPr>
    <w:rPr>
      <w:rFonts w:ascii="Times New Roman" w:eastAsia="Times New Roman" w:hAnsi="Times New Roman" w:cs="Times New Roman"/>
      <w:b/>
      <w:color w:val="000000"/>
      <w:sz w:val="24"/>
      <w:szCs w:val="20"/>
      <w:lang w:val="pt-BR" w:eastAsia="ar-SA"/>
    </w:rPr>
  </w:style>
  <w:style w:type="paragraph" w:customStyle="1" w:styleId="Ttulo11">
    <w:name w:val="Título 11"/>
    <w:basedOn w:val="Normal"/>
    <w:next w:val="Normal"/>
    <w:rsid w:val="009B7F1D"/>
    <w:pPr>
      <w:keepNext/>
      <w:widowControl/>
      <w:tabs>
        <w:tab w:val="num" w:pos="0"/>
      </w:tabs>
      <w:suppressAutoHyphens/>
      <w:autoSpaceDE/>
      <w:autoSpaceDN/>
      <w:ind w:left="1418"/>
      <w:jc w:val="both"/>
      <w:outlineLvl w:val="0"/>
    </w:pPr>
    <w:rPr>
      <w:rFonts w:ascii="Times New Roman" w:eastAsia="Times New Roman" w:hAnsi="Times New Roman" w:cs="Times New Roman"/>
      <w:b/>
      <w:bCs/>
      <w:color w:val="000000"/>
      <w:sz w:val="20"/>
      <w:szCs w:val="20"/>
      <w:lang w:val="pt-BR" w:eastAsia="ar-SA"/>
    </w:rPr>
  </w:style>
  <w:style w:type="paragraph" w:customStyle="1" w:styleId="Default">
    <w:name w:val="Default"/>
    <w:rsid w:val="009B7F1D"/>
    <w:pPr>
      <w:widowControl/>
      <w:adjustRightInd w:val="0"/>
    </w:pPr>
    <w:rPr>
      <w:rFonts w:ascii="Arial" w:eastAsia="Calibri" w:hAnsi="Arial" w:cs="Arial"/>
      <w:color w:val="000000"/>
      <w:sz w:val="24"/>
      <w:szCs w:val="24"/>
      <w:lang w:val="pt-BR" w:eastAsia="pt-BR"/>
    </w:rPr>
  </w:style>
  <w:style w:type="character" w:customStyle="1" w:styleId="Corpodetexto2Char">
    <w:name w:val="Corpo de texto 2 Char"/>
    <w:basedOn w:val="Fontepargpadro"/>
    <w:link w:val="Corpodetexto2"/>
    <w:uiPriority w:val="99"/>
    <w:semiHidden/>
    <w:rsid w:val="009B7F1D"/>
    <w:rPr>
      <w:rFonts w:ascii="Calibri" w:eastAsia="Calibri" w:hAnsi="Calibri" w:cs="Times New Roman"/>
    </w:rPr>
  </w:style>
  <w:style w:type="paragraph" w:styleId="Corpodetexto2">
    <w:name w:val="Body Text 2"/>
    <w:basedOn w:val="Normal"/>
    <w:link w:val="Corpodetexto2Char"/>
    <w:uiPriority w:val="99"/>
    <w:semiHidden/>
    <w:unhideWhenUsed/>
    <w:rsid w:val="009B7F1D"/>
    <w:pPr>
      <w:widowControl/>
      <w:autoSpaceDE/>
      <w:autoSpaceDN/>
      <w:spacing w:after="120" w:line="480" w:lineRule="auto"/>
    </w:pPr>
    <w:rPr>
      <w:rFonts w:ascii="Calibri" w:eastAsia="Calibri" w:hAnsi="Calibri" w:cs="Times New Roman"/>
      <w:lang w:val="en-US"/>
    </w:rPr>
  </w:style>
  <w:style w:type="character" w:customStyle="1" w:styleId="Corpodetexto2Char1">
    <w:name w:val="Corpo de texto 2 Char1"/>
    <w:basedOn w:val="Fontepargpadro"/>
    <w:link w:val="Corpodetexto2"/>
    <w:uiPriority w:val="99"/>
    <w:semiHidden/>
    <w:rsid w:val="009B7F1D"/>
    <w:rPr>
      <w:rFonts w:ascii="Arial MT" w:eastAsia="Arial MT" w:hAnsi="Arial MT" w:cs="Arial MT"/>
      <w:lang w:val="pt-PT"/>
    </w:rPr>
  </w:style>
  <w:style w:type="character" w:customStyle="1" w:styleId="Corpodetexto3Char">
    <w:name w:val="Corpo de texto 3 Char"/>
    <w:basedOn w:val="Fontepargpadro"/>
    <w:link w:val="Corpodetexto3"/>
    <w:uiPriority w:val="99"/>
    <w:semiHidden/>
    <w:rsid w:val="009B7F1D"/>
    <w:rPr>
      <w:rFonts w:ascii="Calibri" w:eastAsia="Calibri" w:hAnsi="Calibri" w:cs="Times New Roman"/>
      <w:sz w:val="16"/>
      <w:szCs w:val="16"/>
    </w:rPr>
  </w:style>
  <w:style w:type="paragraph" w:styleId="Corpodetexto3">
    <w:name w:val="Body Text 3"/>
    <w:basedOn w:val="Normal"/>
    <w:link w:val="Corpodetexto3Char"/>
    <w:uiPriority w:val="99"/>
    <w:semiHidden/>
    <w:unhideWhenUsed/>
    <w:rsid w:val="009B7F1D"/>
    <w:pPr>
      <w:widowControl/>
      <w:autoSpaceDE/>
      <w:autoSpaceDN/>
      <w:spacing w:after="120" w:line="276" w:lineRule="auto"/>
    </w:pPr>
    <w:rPr>
      <w:rFonts w:ascii="Calibri" w:eastAsia="Calibri" w:hAnsi="Calibri" w:cs="Times New Roman"/>
      <w:sz w:val="16"/>
      <w:szCs w:val="16"/>
      <w:lang w:val="en-US"/>
    </w:rPr>
  </w:style>
  <w:style w:type="character" w:customStyle="1" w:styleId="Corpodetexto3Char1">
    <w:name w:val="Corpo de texto 3 Char1"/>
    <w:basedOn w:val="Fontepargpadro"/>
    <w:link w:val="Corpodetexto3"/>
    <w:uiPriority w:val="99"/>
    <w:semiHidden/>
    <w:rsid w:val="009B7F1D"/>
    <w:rPr>
      <w:rFonts w:ascii="Arial MT" w:eastAsia="Arial MT" w:hAnsi="Arial MT" w:cs="Arial MT"/>
      <w:sz w:val="16"/>
      <w:szCs w:val="16"/>
      <w:lang w:val="pt-PT"/>
    </w:rPr>
  </w:style>
  <w:style w:type="character" w:customStyle="1" w:styleId="TextosemFormataoChar">
    <w:name w:val="Texto sem Formatação Char"/>
    <w:basedOn w:val="Fontepargpadro"/>
    <w:link w:val="TextosemFormatao"/>
    <w:uiPriority w:val="99"/>
    <w:rsid w:val="009B7F1D"/>
    <w:rPr>
      <w:rFonts w:ascii="Courier New" w:eastAsia="Times New Roman" w:hAnsi="Courier New" w:cs="Times New Roman"/>
      <w:sz w:val="24"/>
      <w:szCs w:val="24"/>
      <w:lang w:eastAsia="pt-BR"/>
    </w:rPr>
  </w:style>
  <w:style w:type="paragraph" w:styleId="TextosemFormatao">
    <w:name w:val="Plain Text"/>
    <w:basedOn w:val="Normal"/>
    <w:link w:val="TextosemFormataoChar"/>
    <w:uiPriority w:val="99"/>
    <w:unhideWhenUsed/>
    <w:rsid w:val="009B7F1D"/>
    <w:pPr>
      <w:widowControl/>
      <w:autoSpaceDE/>
      <w:autoSpaceDN/>
    </w:pPr>
    <w:rPr>
      <w:rFonts w:ascii="Courier New" w:eastAsia="Times New Roman" w:hAnsi="Courier New" w:cs="Times New Roman"/>
      <w:sz w:val="24"/>
      <w:szCs w:val="24"/>
      <w:lang w:val="en-US" w:eastAsia="pt-BR"/>
    </w:rPr>
  </w:style>
  <w:style w:type="character" w:customStyle="1" w:styleId="TextosemFormataoChar1">
    <w:name w:val="Texto sem Formatação Char1"/>
    <w:basedOn w:val="Fontepargpadro"/>
    <w:link w:val="TextosemFormatao"/>
    <w:uiPriority w:val="99"/>
    <w:semiHidden/>
    <w:rsid w:val="009B7F1D"/>
    <w:rPr>
      <w:rFonts w:ascii="Consolas" w:eastAsia="Arial MT" w:hAnsi="Consolas" w:cs="Arial MT"/>
      <w:sz w:val="21"/>
      <w:szCs w:val="21"/>
      <w:lang w:val="pt-PT"/>
    </w:rPr>
  </w:style>
  <w:style w:type="character" w:customStyle="1" w:styleId="apple-converted-space">
    <w:name w:val="apple-converted-space"/>
    <w:basedOn w:val="Fontepargpadro"/>
    <w:rsid w:val="009B7F1D"/>
  </w:style>
  <w:style w:type="table" w:customStyle="1" w:styleId="Tabelacomgrade1">
    <w:name w:val="Tabela com grade1"/>
    <w:basedOn w:val="Tabelanormal"/>
    <w:next w:val="Tabelacomgrade"/>
    <w:uiPriority w:val="59"/>
    <w:rsid w:val="009B7F1D"/>
    <w:pPr>
      <w:widowControl/>
      <w:autoSpaceDE/>
      <w:autoSpaceDN/>
    </w:pPr>
    <w:rPr>
      <w:rFonts w:ascii="Calibri" w:eastAsia="Calibri" w:hAnsi="Calibri"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9B7F1D"/>
  </w:style>
  <w:style w:type="character" w:styleId="HiperlinkVisitado">
    <w:name w:val="FollowedHyperlink"/>
    <w:basedOn w:val="Fontepargpadro"/>
    <w:uiPriority w:val="99"/>
    <w:semiHidden/>
    <w:unhideWhenUsed/>
    <w:rsid w:val="009B7F1D"/>
    <w:rPr>
      <w:color w:val="800080"/>
      <w:u w:val="single"/>
    </w:rPr>
  </w:style>
  <w:style w:type="paragraph" w:customStyle="1" w:styleId="xl65">
    <w:name w:val="xl65"/>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6">
    <w:name w:val="xl66"/>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7">
    <w:name w:val="xl67"/>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8">
    <w:name w:val="xl68"/>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69">
    <w:name w:val="xl69"/>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0">
    <w:name w:val="xl70"/>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1">
    <w:name w:val="xl7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2">
    <w:name w:val="xl72"/>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3">
    <w:name w:val="xl73"/>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74">
    <w:name w:val="xl74"/>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5">
    <w:name w:val="xl75"/>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6">
    <w:name w:val="xl7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7">
    <w:name w:val="xl7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8">
    <w:name w:val="xl78"/>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9">
    <w:name w:val="xl79"/>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0">
    <w:name w:val="xl80"/>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2">
    <w:name w:val="xl82"/>
    <w:basedOn w:val="Normal"/>
    <w:rsid w:val="009B7F1D"/>
    <w:pPr>
      <w:widowControl/>
      <w:pBdr>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4">
    <w:name w:val="xl84"/>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A"/>
      <w:sz w:val="24"/>
      <w:szCs w:val="24"/>
      <w:lang w:val="pt-BR" w:eastAsia="pt-BR"/>
    </w:rPr>
  </w:style>
  <w:style w:type="paragraph" w:customStyle="1" w:styleId="xl85">
    <w:name w:val="xl85"/>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A"/>
      <w:sz w:val="24"/>
      <w:szCs w:val="24"/>
      <w:lang w:val="pt-BR" w:eastAsia="pt-BR"/>
    </w:rPr>
  </w:style>
  <w:style w:type="paragraph" w:customStyle="1" w:styleId="xl86">
    <w:name w:val="xl8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color w:val="000000"/>
      <w:sz w:val="24"/>
      <w:szCs w:val="24"/>
      <w:lang w:val="pt-BR" w:eastAsia="pt-BR"/>
    </w:rPr>
  </w:style>
  <w:style w:type="paragraph" w:customStyle="1" w:styleId="xl87">
    <w:name w:val="xl8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8">
    <w:name w:val="xl88"/>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9">
    <w:name w:val="xl89"/>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Times New Roman" w:eastAsia="Times New Roman" w:hAnsi="Times New Roman" w:cs="Times New Roman"/>
      <w:color w:val="000000"/>
      <w:sz w:val="24"/>
      <w:szCs w:val="24"/>
      <w:lang w:val="pt-BR" w:eastAsia="pt-BR"/>
    </w:rPr>
  </w:style>
  <w:style w:type="paragraph" w:customStyle="1" w:styleId="xl90">
    <w:name w:val="xl90"/>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Times New Roman" w:eastAsia="Times New Roman" w:hAnsi="Times New Roman" w:cs="Times New Roman"/>
      <w:color w:val="000000"/>
      <w:sz w:val="24"/>
      <w:szCs w:val="24"/>
      <w:lang w:val="pt-BR" w:eastAsia="pt-BR"/>
    </w:rPr>
  </w:style>
  <w:style w:type="paragraph" w:customStyle="1" w:styleId="xl91">
    <w:name w:val="xl9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2">
    <w:name w:val="xl92"/>
    <w:basedOn w:val="Normal"/>
    <w:rsid w:val="009B7F1D"/>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3">
    <w:name w:val="xl93"/>
    <w:basedOn w:val="Normal"/>
    <w:rsid w:val="009B7F1D"/>
    <w:pPr>
      <w:widowControl/>
      <w:pBdr>
        <w:top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4">
    <w:name w:val="xl94"/>
    <w:basedOn w:val="Normal"/>
    <w:rsid w:val="009B7F1D"/>
    <w:pPr>
      <w:widowControl/>
      <w:pBdr>
        <w:top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5">
    <w:name w:val="xl95"/>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6">
    <w:name w:val="xl9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7">
    <w:name w:val="xl9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8">
    <w:name w:val="xl98"/>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9">
    <w:name w:val="xl99"/>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0">
    <w:name w:val="xl100"/>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1">
    <w:name w:val="xl10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2">
    <w:name w:val="xl102"/>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3">
    <w:name w:val="xl103"/>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4">
    <w:name w:val="xl104"/>
    <w:basedOn w:val="Normal"/>
    <w:rsid w:val="009B7F1D"/>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5">
    <w:name w:val="xl105"/>
    <w:basedOn w:val="Normal"/>
    <w:rsid w:val="009B7F1D"/>
    <w:pPr>
      <w:widowControl/>
      <w:pBdr>
        <w:top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6">
    <w:name w:val="xl106"/>
    <w:basedOn w:val="Normal"/>
    <w:rsid w:val="009B7F1D"/>
    <w:pPr>
      <w:widowControl/>
      <w:pBdr>
        <w:top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7">
    <w:name w:val="xl107"/>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8">
    <w:name w:val="xl108"/>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9">
    <w:name w:val="xl109"/>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0">
    <w:name w:val="xl110"/>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1">
    <w:name w:val="xl111"/>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2">
    <w:name w:val="xl112"/>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NormalCourierNew">
    <w:name w:val="Normal + Courier New"/>
    <w:aliases w:val="10 pt,Negrito,Todas em maiúsculas"/>
    <w:basedOn w:val="Normal"/>
    <w:link w:val="NormalCourierNewChar"/>
    <w:uiPriority w:val="99"/>
    <w:rsid w:val="009B7F1D"/>
    <w:pPr>
      <w:widowControl/>
      <w:autoSpaceDE/>
      <w:autoSpaceDN/>
      <w:ind w:firstLine="1701"/>
      <w:jc w:val="both"/>
    </w:pPr>
    <w:rPr>
      <w:rFonts w:ascii="Courier New" w:eastAsia="Times New Roman" w:hAnsi="Courier New" w:cs="Courier New"/>
      <w:b/>
      <w:caps/>
      <w:sz w:val="20"/>
      <w:szCs w:val="20"/>
      <w:lang w:val="pt-BR" w:eastAsia="pt-BR"/>
    </w:rPr>
  </w:style>
  <w:style w:type="character" w:customStyle="1" w:styleId="NormalCourierNewChar">
    <w:name w:val="Normal + Courier New Char"/>
    <w:aliases w:val="10 pt Char,Negrito Char,Todas em maiúsculas Char"/>
    <w:link w:val="NormalCourierNew"/>
    <w:uiPriority w:val="99"/>
    <w:locked/>
    <w:rsid w:val="009B7F1D"/>
    <w:rPr>
      <w:rFonts w:ascii="Courier New" w:eastAsia="Times New Roman" w:hAnsi="Courier New" w:cs="Courier New"/>
      <w:b/>
      <w:caps/>
      <w:sz w:val="20"/>
      <w:szCs w:val="20"/>
      <w:lang w:val="pt-BR" w:eastAsia="pt-BR"/>
    </w:rPr>
  </w:style>
  <w:style w:type="paragraph" w:customStyle="1" w:styleId="Standard">
    <w:name w:val="Standard"/>
    <w:rsid w:val="009B7F1D"/>
    <w:pPr>
      <w:suppressAutoHyphens/>
      <w:autoSpaceDE/>
      <w:autoSpaceDN/>
      <w:spacing w:after="200" w:line="276" w:lineRule="auto"/>
    </w:pPr>
    <w:rPr>
      <w:rFonts w:ascii="Times New Roman" w:eastAsia="Lucida Sans Unicode" w:hAnsi="Times New Roman" w:cs="Times New Roman"/>
      <w:kern w:val="2"/>
      <w:sz w:val="24"/>
      <w:szCs w:val="24"/>
      <w:lang w:val="pt-BR" w:eastAsia="zh-CN"/>
    </w:rPr>
  </w:style>
  <w:style w:type="character" w:customStyle="1" w:styleId="fontstyle01">
    <w:name w:val="fontstyle01"/>
    <w:basedOn w:val="Fontepargpadro"/>
    <w:rsid w:val="009B7F1D"/>
    <w:rPr>
      <w:rFonts w:ascii="Arial" w:hAnsi="Arial" w:cs="Arial" w:hint="default"/>
      <w:b w:val="0"/>
      <w:bCs w:val="0"/>
      <w:i/>
      <w:iCs/>
      <w:color w:val="000000"/>
      <w:sz w:val="22"/>
      <w:szCs w:val="22"/>
    </w:rPr>
  </w:style>
  <w:style w:type="character" w:customStyle="1" w:styleId="fontstyle21">
    <w:name w:val="fontstyle21"/>
    <w:basedOn w:val="Fontepargpadro"/>
    <w:rsid w:val="009B7F1D"/>
    <w:rPr>
      <w:rFonts w:ascii="Arial" w:hAnsi="Arial" w:cs="Arial" w:hint="default"/>
      <w:b/>
      <w:bCs/>
      <w:i/>
      <w:iCs/>
      <w:color w:val="000000"/>
      <w:sz w:val="22"/>
      <w:szCs w:val="22"/>
    </w:rPr>
  </w:style>
  <w:style w:type="character" w:styleId="Refdecomentrio">
    <w:name w:val="annotation reference"/>
    <w:basedOn w:val="Fontepargpadro"/>
    <w:uiPriority w:val="99"/>
    <w:semiHidden/>
    <w:unhideWhenUsed/>
    <w:rsid w:val="009B7F1D"/>
    <w:rPr>
      <w:sz w:val="16"/>
      <w:szCs w:val="16"/>
    </w:rPr>
  </w:style>
  <w:style w:type="paragraph" w:styleId="Textodecomentrio">
    <w:name w:val="annotation text"/>
    <w:basedOn w:val="Normal"/>
    <w:link w:val="TextodecomentrioChar"/>
    <w:uiPriority w:val="99"/>
    <w:semiHidden/>
    <w:unhideWhenUsed/>
    <w:rsid w:val="009B7F1D"/>
    <w:pPr>
      <w:widowControl/>
      <w:autoSpaceDE/>
      <w:autoSpaceDN/>
      <w:spacing w:after="200"/>
    </w:pPr>
    <w:rPr>
      <w:rFonts w:ascii="Calibri" w:eastAsia="Times New Roman" w:hAnsi="Calibri" w:cs="Times New Roman"/>
      <w:sz w:val="20"/>
      <w:szCs w:val="20"/>
      <w:lang w:val="pt-BR" w:eastAsia="pt-BR"/>
    </w:rPr>
  </w:style>
  <w:style w:type="character" w:customStyle="1" w:styleId="TextodecomentrioChar">
    <w:name w:val="Texto de comentário Char"/>
    <w:basedOn w:val="Fontepargpadro"/>
    <w:link w:val="Textodecomentrio"/>
    <w:uiPriority w:val="99"/>
    <w:semiHidden/>
    <w:rsid w:val="009B7F1D"/>
    <w:rPr>
      <w:rFonts w:ascii="Calibri" w:eastAsia="Times New Roman" w:hAnsi="Calibri"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B7F1D"/>
    <w:rPr>
      <w:b/>
      <w:bCs/>
    </w:rPr>
  </w:style>
  <w:style w:type="character" w:customStyle="1" w:styleId="AssuntodocomentrioChar">
    <w:name w:val="Assunto do comentário Char"/>
    <w:basedOn w:val="TextodecomentrioChar"/>
    <w:link w:val="Assuntodocomentrio"/>
    <w:uiPriority w:val="99"/>
    <w:semiHidden/>
    <w:rsid w:val="009B7F1D"/>
    <w:rPr>
      <w:b/>
      <w:bCs/>
    </w:rPr>
  </w:style>
  <w:style w:type="character" w:customStyle="1" w:styleId="MenoPendente1">
    <w:name w:val="Menção Pendente1"/>
    <w:basedOn w:val="Fontepargpadro"/>
    <w:uiPriority w:val="99"/>
    <w:semiHidden/>
    <w:unhideWhenUsed/>
    <w:rsid w:val="009B7F1D"/>
    <w:rPr>
      <w:color w:val="605E5C"/>
      <w:shd w:val="clear" w:color="auto" w:fill="E1DFDD"/>
    </w:rPr>
  </w:style>
  <w:style w:type="character" w:styleId="Forte">
    <w:name w:val="Strong"/>
    <w:basedOn w:val="Fontepargpadro"/>
    <w:uiPriority w:val="22"/>
    <w:qFormat/>
    <w:rsid w:val="00837BEF"/>
    <w:rPr>
      <w:b/>
      <w:bCs/>
    </w:rPr>
  </w:style>
  <w:style w:type="table" w:customStyle="1" w:styleId="Tabelacomgrade2">
    <w:name w:val="Tabela com grade2"/>
    <w:basedOn w:val="Tabelanormal"/>
    <w:next w:val="Tabelacomgrade"/>
    <w:uiPriority w:val="59"/>
    <w:rsid w:val="007B6FEF"/>
    <w:pPr>
      <w:widowControl/>
      <w:autoSpaceDE/>
      <w:autoSpaceDN/>
    </w:pPr>
    <w:rPr>
      <w:lang w:val="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7B6FEF"/>
    <w:pPr>
      <w:widowControl/>
      <w:autoSpaceDE/>
      <w:autoSpaceDN/>
    </w:pPr>
    <w:rPr>
      <w:lang w:val="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3E3FBD"/>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668215572">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s://contas.tcu.gov.br/ords/f?p=INABILITADO:CERTIDA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7CF-1FD4-4E6E-938E-27A57BAA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19</Pages>
  <Words>5427</Words>
  <Characters>29312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65</cp:revision>
  <cp:lastPrinted>2025-01-21T18:58:00Z</cp:lastPrinted>
  <dcterms:created xsi:type="dcterms:W3CDTF">2024-10-15T12:38:00Z</dcterms:created>
  <dcterms:modified xsi:type="dcterms:W3CDTF">2025-02-19T11:43:00Z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